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D9" w:rsidRDefault="00CA22D9" w:rsidP="00CA22D9">
      <w:pPr>
        <w:jc w:val="center"/>
        <w:rPr>
          <w:rFonts w:ascii="楷体" w:eastAsia="楷体" w:hAnsi="楷体"/>
          <w:b/>
          <w:color w:val="FF0000"/>
          <w:spacing w:val="60"/>
          <w:w w:val="70"/>
          <w:sz w:val="160"/>
          <w:szCs w:val="160"/>
        </w:rPr>
      </w:pPr>
      <w:bookmarkStart w:id="0" w:name="_Toc381610654"/>
      <w:bookmarkStart w:id="1" w:name="OLE_LINK3"/>
      <w:bookmarkStart w:id="2" w:name="OLE_LINK7"/>
      <w:bookmarkStart w:id="3" w:name="OLE_LINK4"/>
      <w:bookmarkStart w:id="4" w:name="OLE_LINK1"/>
      <w:bookmarkStart w:id="5" w:name="OLE_LINK2"/>
      <w:bookmarkStart w:id="6" w:name="OLE_LINK5"/>
      <w:bookmarkStart w:id="7" w:name="_Toc381611135"/>
      <w:bookmarkStart w:id="8" w:name="_Toc386945246"/>
      <w:bookmarkStart w:id="9" w:name="_Toc381603648"/>
      <w:bookmarkStart w:id="10" w:name="_Toc381607070"/>
      <w:bookmarkStart w:id="11" w:name="_Toc381590585"/>
      <w:bookmarkStart w:id="12" w:name="_Toc381326191"/>
      <w:bookmarkStart w:id="13" w:name="_Toc381603435"/>
      <w:bookmarkStart w:id="14" w:name="_Toc381610544"/>
      <w:bookmarkStart w:id="15" w:name="_Toc381604595"/>
      <w:bookmarkStart w:id="16" w:name="_Toc381591230"/>
      <w:bookmarkStart w:id="17" w:name="_Toc381610190"/>
      <w:bookmarkStart w:id="18" w:name="_Toc381590484"/>
      <w:bookmarkStart w:id="19" w:name="_Toc381603119"/>
      <w:bookmarkStart w:id="20" w:name="_Toc381609983"/>
      <w:bookmarkStart w:id="21" w:name="_Toc381606666"/>
      <w:bookmarkStart w:id="22" w:name="_Toc381603274"/>
      <w:bookmarkStart w:id="23" w:name="_Toc381607341"/>
      <w:bookmarkStart w:id="24" w:name="_Toc381326776"/>
      <w:bookmarkStart w:id="25" w:name="_Toc321307754"/>
      <w:bookmarkStart w:id="26" w:name="_Toc531607125"/>
      <w:bookmarkStart w:id="27" w:name="_Toc531607119"/>
      <w:bookmarkStart w:id="28" w:name="_Toc531607121"/>
      <w:bookmarkStart w:id="29" w:name="_Toc531611535"/>
      <w:bookmarkStart w:id="30" w:name="_Toc531607131"/>
      <w:bookmarkStart w:id="31" w:name="_Toc531607133"/>
      <w:r>
        <w:rPr>
          <w:rFonts w:ascii="楷体" w:eastAsia="楷体" w:hAnsi="楷体" w:hint="eastAsia"/>
          <w:b/>
          <w:color w:val="FF0000"/>
          <w:spacing w:val="60"/>
          <w:w w:val="70"/>
          <w:sz w:val="160"/>
          <w:szCs w:val="160"/>
        </w:rPr>
        <w:t>南昌航空大学</w:t>
      </w:r>
    </w:p>
    <w:p w:rsidR="00CA22D9" w:rsidRDefault="00CA22D9" w:rsidP="00CA22D9">
      <w:pPr>
        <w:adjustRightInd w:val="0"/>
        <w:snapToGrid w:val="0"/>
        <w:spacing w:line="288" w:lineRule="auto"/>
        <w:jc w:val="center"/>
        <w:rPr>
          <w:rFonts w:ascii="仿宋" w:eastAsia="仿宋" w:hAnsi="仿宋" w:hint="eastAsia"/>
          <w:b/>
          <w:sz w:val="28"/>
        </w:rPr>
      </w:pPr>
    </w:p>
    <w:p w:rsidR="00CA22D9" w:rsidRDefault="00CA22D9" w:rsidP="00CA22D9">
      <w:pPr>
        <w:adjustRightInd w:val="0"/>
        <w:snapToGrid w:val="0"/>
        <w:spacing w:line="288" w:lineRule="auto"/>
        <w:jc w:val="center"/>
        <w:rPr>
          <w:rFonts w:ascii="仿宋" w:eastAsia="仿宋" w:hAnsi="仿宋" w:hint="eastAsia"/>
          <w:b/>
          <w:sz w:val="28"/>
        </w:rPr>
      </w:pPr>
    </w:p>
    <w:p w:rsidR="00CA22D9" w:rsidRDefault="00CA22D9" w:rsidP="00CA22D9">
      <w:pPr>
        <w:adjustRightInd w:val="0"/>
        <w:snapToGrid w:val="0"/>
        <w:spacing w:line="288" w:lineRule="auto"/>
        <w:jc w:val="center"/>
        <w:rPr>
          <w:rFonts w:ascii="仿宋_GB2312" w:eastAsia="仿宋_GB2312" w:hAnsi="仿宋"/>
          <w:sz w:val="32"/>
          <w:szCs w:val="32"/>
        </w:rPr>
      </w:pPr>
      <w:r>
        <w:rPr>
          <w:rFonts w:ascii="仿宋_GB2312" w:eastAsia="仿宋_GB2312" w:hAnsi="仿宋" w:cs="仿宋_GB2312" w:hint="eastAsia"/>
          <w:sz w:val="32"/>
          <w:szCs w:val="32"/>
        </w:rPr>
        <w:t>校教字〔</w:t>
      </w:r>
      <w:r>
        <w:rPr>
          <w:rFonts w:ascii="仿宋_GB2312" w:eastAsia="仿宋_GB2312" w:hAnsi="仿宋" w:cs="仿宋_GB2312"/>
          <w:sz w:val="32"/>
          <w:szCs w:val="32"/>
        </w:rPr>
        <w:t>202</w:t>
      </w:r>
      <w:r>
        <w:rPr>
          <w:rFonts w:ascii="仿宋_GB2312" w:eastAsia="仿宋_GB2312" w:hAnsi="仿宋" w:cs="仿宋_GB2312" w:hint="eastAsia"/>
          <w:sz w:val="32"/>
          <w:szCs w:val="32"/>
        </w:rPr>
        <w:t>1〕</w:t>
      </w:r>
      <w:r>
        <w:rPr>
          <w:rFonts w:ascii="仿宋_GB2312" w:eastAsia="仿宋_GB2312" w:hAnsi="仿宋_GB2312" w:cs="仿宋_GB2312" w:hint="eastAsia"/>
          <w:snapToGrid w:val="0"/>
          <w:color w:val="000000"/>
          <w:kern w:val="0"/>
          <w:sz w:val="32"/>
          <w:szCs w:val="32"/>
        </w:rPr>
        <w:t>32</w:t>
      </w:r>
      <w:r>
        <w:rPr>
          <w:rFonts w:ascii="仿宋_GB2312" w:eastAsia="仿宋_GB2312" w:hAnsi="仿宋" w:cs="仿宋_GB2312" w:hint="eastAsia"/>
          <w:sz w:val="32"/>
          <w:szCs w:val="32"/>
        </w:rPr>
        <w:t>号</w:t>
      </w:r>
    </w:p>
    <w:p w:rsidR="00CA22D9" w:rsidRDefault="00CA22D9" w:rsidP="00CA22D9">
      <w:pPr>
        <w:snapToGrid w:val="0"/>
        <w:rPr>
          <w:rFonts w:ascii="方正小标宋简体" w:eastAsia="方正小标宋简体" w:hAnsi="黑体" w:hint="eastAsia"/>
          <w:b/>
          <w:sz w:val="44"/>
          <w:szCs w:val="44"/>
        </w:rPr>
      </w:pPr>
      <w:r>
        <w:rPr>
          <w:rFonts w:hint="eastAsia"/>
          <w:noProof/>
        </w:rPr>
        <mc:AlternateContent>
          <mc:Choice Requires="wps">
            <w:drawing>
              <wp:anchor distT="0" distB="0" distL="114300" distR="114300" simplePos="0" relativeHeight="251659264" behindDoc="0" locked="0" layoutInCell="1" allowOverlap="1" wp14:anchorId="27D7E58D" wp14:editId="208E2791">
                <wp:simplePos x="0" y="0"/>
                <wp:positionH relativeFrom="column">
                  <wp:posOffset>-12065</wp:posOffset>
                </wp:positionH>
                <wp:positionV relativeFrom="paragraph">
                  <wp:posOffset>123825</wp:posOffset>
                </wp:positionV>
                <wp:extent cx="5615940" cy="0"/>
                <wp:effectExtent l="0" t="19050" r="38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75pt" to="44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59MAIAADQEAAAOAAAAZHJzL2Uyb0RvYy54bWysU02O0zAY3SNxByv7TpJOW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" strokecolor="red" strokeweight="2.5pt"/>
            </w:pict>
          </mc:Fallback>
        </mc:AlternateContent>
      </w:r>
    </w:p>
    <w:p w:rsidR="00927F33" w:rsidRPr="0002241C" w:rsidRDefault="00927F33" w:rsidP="007C7A33">
      <w:pPr>
        <w:widowControl/>
        <w:adjustRightInd w:val="0"/>
        <w:snapToGrid w:val="0"/>
        <w:jc w:val="center"/>
        <w:outlineLvl w:val="3"/>
        <w:rPr>
          <w:rFonts w:ascii="方正小标宋简体" w:eastAsia="方正小标宋简体" w:hAnsi="宋体" w:cs="宋体"/>
          <w:bCs/>
          <w:kern w:val="0"/>
          <w:sz w:val="44"/>
          <w:szCs w:val="44"/>
        </w:rPr>
      </w:pPr>
      <w:bookmarkStart w:id="32" w:name="_Toc455567528"/>
      <w:bookmarkStart w:id="33" w:name="OLE_LINK6"/>
      <w:r w:rsidRPr="0002241C">
        <w:rPr>
          <w:rFonts w:ascii="方正小标宋简体" w:eastAsia="方正小标宋简体" w:hAnsi="宋体" w:cs="宋体" w:hint="eastAsia"/>
          <w:bCs/>
          <w:kern w:val="0"/>
          <w:sz w:val="44"/>
          <w:szCs w:val="44"/>
        </w:rPr>
        <w:t>南昌航空大学</w:t>
      </w:r>
      <w:r w:rsidR="007C7A33" w:rsidRPr="0002241C">
        <w:rPr>
          <w:rFonts w:ascii="方正小标宋简体" w:eastAsia="方正小标宋简体" w:hAnsi="宋体" w:cs="宋体" w:hint="eastAsia"/>
          <w:bCs/>
          <w:kern w:val="0"/>
          <w:sz w:val="44"/>
          <w:szCs w:val="44"/>
        </w:rPr>
        <w:t>关于公布2020届</w:t>
      </w:r>
    </w:p>
    <w:p w:rsidR="00927F33" w:rsidRPr="0002241C" w:rsidRDefault="00927F33" w:rsidP="007C7A33">
      <w:pPr>
        <w:widowControl/>
        <w:adjustRightInd w:val="0"/>
        <w:snapToGrid w:val="0"/>
        <w:jc w:val="center"/>
        <w:outlineLvl w:val="3"/>
        <w:rPr>
          <w:rFonts w:ascii="方正小标宋简体" w:eastAsia="方正小标宋简体" w:hAnsi="宋体" w:cs="宋体"/>
          <w:bCs/>
          <w:kern w:val="0"/>
          <w:sz w:val="44"/>
          <w:szCs w:val="44"/>
        </w:rPr>
      </w:pPr>
      <w:r w:rsidRPr="0002241C">
        <w:rPr>
          <w:rFonts w:ascii="方正小标宋简体" w:eastAsia="方正小标宋简体" w:hAnsi="宋体" w:cs="宋体" w:hint="eastAsia"/>
          <w:bCs/>
          <w:kern w:val="0"/>
          <w:sz w:val="44"/>
          <w:szCs w:val="44"/>
        </w:rPr>
        <w:t>本科优秀毕业设计（论文）名单的通知</w:t>
      </w:r>
    </w:p>
    <w:p w:rsidR="00927F33" w:rsidRPr="007C7A33" w:rsidRDefault="00927F33" w:rsidP="007C7A33">
      <w:pPr>
        <w:widowControl/>
        <w:snapToGrid w:val="0"/>
        <w:jc w:val="left"/>
        <w:rPr>
          <w:rFonts w:ascii="仿宋_GB2312" w:eastAsia="仿宋_GB2312" w:hAnsi="Arial" w:cs="Arial"/>
          <w:kern w:val="0"/>
          <w:sz w:val="10"/>
          <w:szCs w:val="10"/>
        </w:rPr>
      </w:pPr>
    </w:p>
    <w:p w:rsidR="00927F33" w:rsidRPr="00927F33" w:rsidRDefault="00927F33" w:rsidP="007C7A33">
      <w:pPr>
        <w:widowControl/>
        <w:spacing w:line="480" w:lineRule="auto"/>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各单位（部门）：</w:t>
      </w:r>
    </w:p>
    <w:p w:rsidR="00927F33" w:rsidRPr="00927F33" w:rsidRDefault="00927F33" w:rsidP="00927F33">
      <w:pPr>
        <w:widowControl/>
        <w:spacing w:line="480" w:lineRule="auto"/>
        <w:ind w:firstLineChars="250" w:firstLine="800"/>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根据《南昌航空大学本科优秀毕业设计（论文）评选办法》的规定，教务处组织了有关专家对各学院推荐的2020届本科毕业设计（论文）进行评选，共评选出156项（篇）本科优秀毕业设计（论文）。名单详见附件（排名不分先后）。</w:t>
      </w:r>
    </w:p>
    <w:p w:rsidR="00927F33" w:rsidRPr="007C7A33" w:rsidRDefault="00927F33" w:rsidP="007C7A33">
      <w:pPr>
        <w:widowControl/>
        <w:snapToGrid w:val="0"/>
        <w:ind w:firstLineChars="250" w:firstLine="800"/>
        <w:jc w:val="left"/>
        <w:rPr>
          <w:rFonts w:ascii="仿宋_GB2312" w:eastAsia="仿宋_GB2312" w:hAnsi="Arial" w:cs="Arial"/>
          <w:kern w:val="0"/>
          <w:sz w:val="32"/>
          <w:szCs w:val="32"/>
        </w:rPr>
      </w:pPr>
    </w:p>
    <w:p w:rsidR="007C7A33" w:rsidRDefault="00927F33" w:rsidP="00927F33">
      <w:pPr>
        <w:widowControl/>
        <w:spacing w:line="480" w:lineRule="auto"/>
        <w:ind w:firstLineChars="250" w:firstLine="800"/>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附件：南昌航空大学2020届校本科优秀毕业设计（论</w:t>
      </w:r>
    </w:p>
    <w:p w:rsidR="00927F33" w:rsidRPr="00927F33" w:rsidRDefault="00927F33" w:rsidP="007C7A33">
      <w:pPr>
        <w:widowControl/>
        <w:spacing w:line="480" w:lineRule="auto"/>
        <w:ind w:firstLineChars="550" w:firstLine="1760"/>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文）名单</w:t>
      </w:r>
    </w:p>
    <w:p w:rsidR="00927F33" w:rsidRPr="00927F33" w:rsidRDefault="00927F33" w:rsidP="00927F33">
      <w:pPr>
        <w:widowControl/>
        <w:spacing w:line="480" w:lineRule="auto"/>
        <w:ind w:firstLineChars="250" w:firstLine="800"/>
        <w:jc w:val="left"/>
        <w:rPr>
          <w:rFonts w:ascii="仿宋_GB2312" w:eastAsia="仿宋_GB2312" w:hAnsi="Arial" w:cs="Arial"/>
          <w:kern w:val="0"/>
          <w:sz w:val="32"/>
          <w:szCs w:val="32"/>
        </w:rPr>
      </w:pPr>
    </w:p>
    <w:p w:rsidR="00927F33" w:rsidRPr="00927F33" w:rsidRDefault="00927F33" w:rsidP="00927F33">
      <w:pPr>
        <w:widowControl/>
        <w:spacing w:line="480" w:lineRule="auto"/>
        <w:ind w:firstLineChars="250" w:firstLine="800"/>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 xml:space="preserve">       </w:t>
      </w:r>
      <w:r w:rsidR="007C7A33">
        <w:rPr>
          <w:rFonts w:ascii="仿宋_GB2312" w:eastAsia="仿宋_GB2312" w:hAnsi="Arial" w:cs="Arial" w:hint="eastAsia"/>
          <w:kern w:val="0"/>
          <w:sz w:val="32"/>
          <w:szCs w:val="32"/>
        </w:rPr>
        <w:t xml:space="preserve">                       </w:t>
      </w:r>
      <w:r w:rsidRPr="00927F33">
        <w:rPr>
          <w:rFonts w:ascii="仿宋_GB2312" w:eastAsia="仿宋_GB2312" w:hAnsi="Arial" w:cs="Arial" w:hint="eastAsia"/>
          <w:kern w:val="0"/>
          <w:sz w:val="32"/>
          <w:szCs w:val="32"/>
        </w:rPr>
        <w:t>南昌航空大学</w:t>
      </w:r>
    </w:p>
    <w:p w:rsidR="00927F33" w:rsidRPr="00927F33" w:rsidRDefault="00927F33" w:rsidP="00927F33">
      <w:pPr>
        <w:widowControl/>
        <w:spacing w:line="480" w:lineRule="auto"/>
        <w:ind w:firstLineChars="250" w:firstLine="800"/>
        <w:jc w:val="left"/>
        <w:rPr>
          <w:rFonts w:ascii="仿宋_GB2312" w:eastAsia="仿宋_GB2312" w:hAnsi="Arial" w:cs="Arial"/>
          <w:kern w:val="0"/>
          <w:sz w:val="32"/>
          <w:szCs w:val="32"/>
        </w:rPr>
      </w:pPr>
      <w:r w:rsidRPr="00927F33">
        <w:rPr>
          <w:rFonts w:ascii="仿宋_GB2312" w:eastAsia="仿宋_GB2312" w:hAnsi="Arial" w:cs="Arial" w:hint="eastAsia"/>
          <w:kern w:val="0"/>
          <w:sz w:val="32"/>
          <w:szCs w:val="32"/>
        </w:rPr>
        <w:t xml:space="preserve">      </w:t>
      </w:r>
      <w:r w:rsidR="007C7A33">
        <w:rPr>
          <w:rFonts w:ascii="仿宋_GB2312" w:eastAsia="仿宋_GB2312" w:hAnsi="Arial" w:cs="Arial" w:hint="eastAsia"/>
          <w:kern w:val="0"/>
          <w:sz w:val="32"/>
          <w:szCs w:val="32"/>
        </w:rPr>
        <w:t xml:space="preserve">                     </w:t>
      </w:r>
      <w:r w:rsidRPr="00927F33">
        <w:rPr>
          <w:rFonts w:ascii="仿宋_GB2312" w:eastAsia="仿宋_GB2312" w:hAnsi="Arial" w:cs="Arial" w:hint="eastAsia"/>
          <w:kern w:val="0"/>
          <w:sz w:val="32"/>
          <w:szCs w:val="32"/>
        </w:rPr>
        <w:t xml:space="preserve">  2021年5月</w:t>
      </w:r>
      <w:r w:rsidR="00D1043A">
        <w:rPr>
          <w:rFonts w:ascii="仿宋_GB2312" w:eastAsia="仿宋_GB2312" w:hAnsi="Arial" w:cs="Arial" w:hint="eastAsia"/>
          <w:kern w:val="0"/>
          <w:sz w:val="32"/>
          <w:szCs w:val="32"/>
        </w:rPr>
        <w:t>20</w:t>
      </w:r>
      <w:r w:rsidRPr="00927F33">
        <w:rPr>
          <w:rFonts w:ascii="仿宋_GB2312" w:eastAsia="仿宋_GB2312" w:hAnsi="Arial" w:cs="Arial" w:hint="eastAsia"/>
          <w:kern w:val="0"/>
          <w:sz w:val="32"/>
          <w:szCs w:val="32"/>
        </w:rPr>
        <w:t>日</w:t>
      </w:r>
    </w:p>
    <w:p w:rsidR="00927F33" w:rsidRPr="007C7A33" w:rsidRDefault="00927F33" w:rsidP="00927F33">
      <w:pPr>
        <w:widowControl/>
        <w:spacing w:line="480" w:lineRule="auto"/>
        <w:jc w:val="left"/>
        <w:rPr>
          <w:rFonts w:ascii="黑体" w:eastAsia="黑体" w:hAnsi="黑体" w:cs="Arial"/>
          <w:kern w:val="0"/>
          <w:sz w:val="32"/>
          <w:szCs w:val="32"/>
        </w:rPr>
      </w:pPr>
      <w:r>
        <w:rPr>
          <w:rFonts w:ascii="Arial" w:hAnsi="Arial" w:cs="Arial"/>
          <w:kern w:val="0"/>
          <w:sz w:val="28"/>
          <w:szCs w:val="28"/>
        </w:rPr>
        <w:br w:type="page"/>
      </w:r>
      <w:r w:rsidRPr="007C7A33">
        <w:rPr>
          <w:rFonts w:ascii="黑体" w:eastAsia="黑体" w:hAnsi="黑体" w:cs="Arial" w:hint="eastAsia"/>
          <w:kern w:val="0"/>
          <w:sz w:val="32"/>
          <w:szCs w:val="32"/>
        </w:rPr>
        <w:lastRenderedPageBreak/>
        <w:t>附件：</w:t>
      </w:r>
    </w:p>
    <w:p w:rsidR="00927F33" w:rsidRPr="007C7A33" w:rsidRDefault="00927F33" w:rsidP="00927F33">
      <w:pPr>
        <w:widowControl/>
        <w:spacing w:line="480" w:lineRule="auto"/>
        <w:jc w:val="center"/>
        <w:rPr>
          <w:rFonts w:ascii="黑体" w:eastAsia="黑体" w:hAnsi="黑体" w:cs="Arial"/>
          <w:kern w:val="0"/>
          <w:sz w:val="32"/>
          <w:szCs w:val="32"/>
        </w:rPr>
      </w:pPr>
      <w:r w:rsidRPr="007C7A33">
        <w:rPr>
          <w:rFonts w:ascii="黑体" w:eastAsia="黑体" w:hAnsi="黑体" w:cs="Arial" w:hint="eastAsia"/>
          <w:kern w:val="0"/>
          <w:sz w:val="32"/>
          <w:szCs w:val="32"/>
        </w:rPr>
        <w:t>南昌航空大学2020届校本科优秀毕业设计（论文）名单</w:t>
      </w:r>
    </w:p>
    <w:tbl>
      <w:tblPr>
        <w:tblW w:w="5666" w:type="pct"/>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943"/>
        <w:gridCol w:w="900"/>
        <w:gridCol w:w="4628"/>
        <w:gridCol w:w="896"/>
        <w:gridCol w:w="1705"/>
      </w:tblGrid>
      <w:tr w:rsidR="007C7A33" w:rsidTr="00912162">
        <w:trPr>
          <w:trHeight w:val="272"/>
          <w:tblHeader/>
          <w:jc w:val="center"/>
        </w:trPr>
        <w:tc>
          <w:tcPr>
            <w:tcW w:w="303" w:type="pct"/>
            <w:noWrap/>
            <w:vAlign w:val="center"/>
          </w:tcPr>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序号</w:t>
            </w:r>
          </w:p>
        </w:tc>
        <w:tc>
          <w:tcPr>
            <w:tcW w:w="488" w:type="pct"/>
            <w:noWrap/>
            <w:vAlign w:val="center"/>
          </w:tcPr>
          <w:p w:rsidR="00927F33" w:rsidRPr="0002241C" w:rsidRDefault="00927F33" w:rsidP="0044374A">
            <w:pPr>
              <w:widowControl/>
              <w:jc w:val="center"/>
              <w:textAlignment w:val="center"/>
              <w:rPr>
                <w:rFonts w:ascii="黑体" w:eastAsia="黑体" w:hAnsi="黑体" w:cs="宋体"/>
                <w:bCs/>
                <w:color w:val="000000"/>
                <w:kern w:val="0"/>
                <w:sz w:val="16"/>
                <w:szCs w:val="16"/>
                <w:lang w:bidi="ar"/>
              </w:rPr>
            </w:pPr>
            <w:r w:rsidRPr="0002241C">
              <w:rPr>
                <w:rFonts w:ascii="黑体" w:eastAsia="黑体" w:hAnsi="黑体" w:cs="宋体" w:hint="eastAsia"/>
                <w:bCs/>
                <w:color w:val="000000"/>
                <w:kern w:val="0"/>
                <w:sz w:val="16"/>
                <w:szCs w:val="16"/>
                <w:lang w:bidi="ar"/>
              </w:rPr>
              <w:t>学生</w:t>
            </w:r>
          </w:p>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姓名</w:t>
            </w:r>
          </w:p>
        </w:tc>
        <w:tc>
          <w:tcPr>
            <w:tcW w:w="466" w:type="pct"/>
            <w:noWrap/>
            <w:vAlign w:val="center"/>
          </w:tcPr>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学号</w:t>
            </w:r>
          </w:p>
        </w:tc>
        <w:tc>
          <w:tcPr>
            <w:tcW w:w="2396" w:type="pct"/>
            <w:noWrap/>
            <w:vAlign w:val="center"/>
          </w:tcPr>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毕业设计（论文）题目</w:t>
            </w:r>
          </w:p>
        </w:tc>
        <w:tc>
          <w:tcPr>
            <w:tcW w:w="464" w:type="pct"/>
            <w:noWrap/>
            <w:vAlign w:val="center"/>
          </w:tcPr>
          <w:p w:rsidR="00927F33" w:rsidRPr="0002241C" w:rsidRDefault="00927F33" w:rsidP="0044374A">
            <w:pPr>
              <w:widowControl/>
              <w:jc w:val="center"/>
              <w:textAlignment w:val="center"/>
              <w:rPr>
                <w:rFonts w:ascii="黑体" w:eastAsia="黑体" w:hAnsi="黑体" w:cs="宋体"/>
                <w:bCs/>
                <w:color w:val="000000"/>
                <w:kern w:val="0"/>
                <w:sz w:val="16"/>
                <w:szCs w:val="16"/>
                <w:lang w:bidi="ar"/>
              </w:rPr>
            </w:pPr>
            <w:r w:rsidRPr="0002241C">
              <w:rPr>
                <w:rFonts w:ascii="黑体" w:eastAsia="黑体" w:hAnsi="黑体" w:cs="宋体" w:hint="eastAsia"/>
                <w:bCs/>
                <w:color w:val="000000"/>
                <w:kern w:val="0"/>
                <w:sz w:val="16"/>
                <w:szCs w:val="16"/>
                <w:lang w:bidi="ar"/>
              </w:rPr>
              <w:t>指导</w:t>
            </w:r>
          </w:p>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教师</w:t>
            </w:r>
          </w:p>
        </w:tc>
        <w:tc>
          <w:tcPr>
            <w:tcW w:w="883" w:type="pct"/>
            <w:noWrap/>
            <w:vAlign w:val="center"/>
          </w:tcPr>
          <w:p w:rsidR="00927F33" w:rsidRPr="0002241C" w:rsidRDefault="00927F33" w:rsidP="0044374A">
            <w:pPr>
              <w:widowControl/>
              <w:jc w:val="center"/>
              <w:textAlignment w:val="center"/>
              <w:rPr>
                <w:rFonts w:ascii="黑体" w:eastAsia="黑体" w:hAnsi="黑体" w:cs="宋体"/>
                <w:bCs/>
                <w:color w:val="000000"/>
                <w:sz w:val="16"/>
                <w:szCs w:val="16"/>
              </w:rPr>
            </w:pPr>
            <w:r w:rsidRPr="0002241C">
              <w:rPr>
                <w:rFonts w:ascii="黑体" w:eastAsia="黑体" w:hAnsi="黑体" w:cs="宋体" w:hint="eastAsia"/>
                <w:bCs/>
                <w:color w:val="000000"/>
                <w:kern w:val="0"/>
                <w:sz w:val="16"/>
                <w:szCs w:val="16"/>
                <w:lang w:bidi="ar"/>
              </w:rPr>
              <w:t>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秦梦兰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16014106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真空吸塑成型玻纤/不饱和聚酯树脂风力发电机叶片的设计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谢小林</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584"/>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松</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16011110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高性能钾离子电池正极材料KxMnO2可控制备与性能调控</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刘彩玲</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王廉达</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16011118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牡蛎壳粉体制备地质聚合物及其力学性能和耐久性研究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卢金山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戴</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16011119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LiFePO4@类石墨烯碳复合材料的制备及性能研究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冯志军</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曾凌巍</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16011206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二氧化钛/硅酸盐水泥复合涂层的制备及其太阳光反射性能研究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王法军</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16011223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g-C3N4/</w:t>
            </w:r>
            <w:proofErr w:type="spellStart"/>
            <w:r w:rsidRPr="00912162">
              <w:rPr>
                <w:rFonts w:ascii="仿宋_GB2312" w:eastAsia="仿宋_GB2312" w:hAnsi="宋体" w:cs="宋体" w:hint="eastAsia"/>
                <w:color w:val="000000"/>
                <w:kern w:val="0"/>
                <w:sz w:val="16"/>
                <w:szCs w:val="16"/>
                <w:lang w:bidi="ar"/>
              </w:rPr>
              <w:t>rGO@CuS</w:t>
            </w:r>
            <w:proofErr w:type="spellEnd"/>
            <w:r w:rsidRPr="00912162">
              <w:rPr>
                <w:rFonts w:ascii="仿宋_GB2312" w:eastAsia="仿宋_GB2312" w:hAnsi="宋体" w:cs="宋体" w:hint="eastAsia"/>
                <w:color w:val="000000"/>
                <w:kern w:val="0"/>
                <w:sz w:val="16"/>
                <w:szCs w:val="16"/>
                <w:lang w:bidi="ar"/>
              </w:rPr>
              <w:t>复合材料的红外响应特性研究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李喜宝</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赵文龙</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16011229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proofErr w:type="spellStart"/>
            <w:r w:rsidRPr="00912162">
              <w:rPr>
                <w:rFonts w:ascii="仿宋_GB2312" w:eastAsia="仿宋_GB2312" w:hAnsi="宋体" w:cs="宋体" w:hint="eastAsia"/>
                <w:color w:val="000000"/>
                <w:kern w:val="0"/>
                <w:sz w:val="16"/>
                <w:szCs w:val="16"/>
                <w:lang w:bidi="ar"/>
              </w:rPr>
              <w:t>BiSn</w:t>
            </w:r>
            <w:proofErr w:type="spellEnd"/>
            <w:r w:rsidRPr="00912162">
              <w:rPr>
                <w:rFonts w:ascii="仿宋_GB2312" w:eastAsia="仿宋_GB2312" w:hAnsi="宋体" w:cs="宋体" w:hint="eastAsia"/>
                <w:color w:val="000000"/>
                <w:kern w:val="0"/>
                <w:sz w:val="16"/>
                <w:szCs w:val="16"/>
                <w:lang w:bidi="ar"/>
              </w:rPr>
              <w:t>与三维多孔碳复合材料的制备及钾离子电池性能研究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黄红波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徐舒婷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16012102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α-MnO2(112)表面掺杂Al离子的化学特性研究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李贵发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尧</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晶</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16012103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铁钴铬锰锌氧化物粉体的制备、表征及超电容性能研究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梁炳亮</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谢有美</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16012330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片层态TC21钛合金高温变形及流动应力本构关系研究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欧阳德来</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陈宇翔</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16012417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高强稀土镁合金的成分和组织结构设计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田礼熙</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廖龙辉</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16012423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高强铝合金有机膦酸阳极氧化工艺及膜层性能</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王帅星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汪镇涛</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16012426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铝合金环保化学氧化工艺研究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曹径倩</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谢熙蕾</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16012504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络合剂种类对铜的电沉积性能的影响研究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蒋利民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杨佳卫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16012604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EDTA体系无氰镉-镍合金电镀工艺及性能研究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王春霞</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梁文艳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16012702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w:t>
            </w:r>
            <w:proofErr w:type="spellStart"/>
            <w:r w:rsidRPr="00912162">
              <w:rPr>
                <w:rFonts w:ascii="仿宋_GB2312" w:eastAsia="仿宋_GB2312" w:hAnsi="宋体" w:cs="宋体" w:hint="eastAsia"/>
                <w:color w:val="000000"/>
                <w:kern w:val="0"/>
                <w:sz w:val="16"/>
                <w:szCs w:val="16"/>
                <w:lang w:bidi="ar"/>
              </w:rPr>
              <w:t>FeCoCrMnMg</w:t>
            </w:r>
            <w:proofErr w:type="spellEnd"/>
            <w:r w:rsidRPr="00912162">
              <w:rPr>
                <w:rFonts w:ascii="仿宋_GB2312" w:eastAsia="仿宋_GB2312" w:hAnsi="宋体" w:cs="宋体" w:hint="eastAsia"/>
                <w:color w:val="000000"/>
                <w:kern w:val="0"/>
                <w:sz w:val="16"/>
                <w:szCs w:val="16"/>
                <w:lang w:bidi="ar"/>
              </w:rPr>
              <w:t>)3O4粉体的制备、表征及超电容性能研究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梁炳亮</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敏</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16012728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高速钢表面氮化和离子镀复合改性组织与性能研究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罗军明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段一雄</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16013122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共轭聚合物包覆增强黑磷稳定性研究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赵春辉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斌</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16013123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端乙烯基超支化聚酯接枝碳纤维的制备及其表征</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磊</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谭福全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16013128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侧链含甲基苯基的聚醚醚酮阴离子交换膜的制备及性能研究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赵春辉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晶</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复配型钛酸酯偶联剂及其对纳米碳酸钙/PP综合性能的影响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王云英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王海华</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可生物降解丙烯酸改性环氧海洋防污涂层的研制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周建萍</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熊双双</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高硬度耐磨水性光固化阳离子型聚氨酯的制备及性能研究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周建萍</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陈耀东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16013320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含二苯甲酮羟基丙烯酸酯分散体制备与光/热双重固化行为研究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梁红波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齿形三角传动带设计与模拟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李文博</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王长增</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16013334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含多重氢键自修复光固化水性聚氨酯分散体的制备及性能研究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梁红波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吕虎威</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16014129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等离子体改性碳纤维复合材料的模拟研究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亮</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邓盼红</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16014303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不饱和聚酯树脂复合材料的耐腐蚀研究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范红青</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29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慧</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16014304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钛酸酯偶联剂改性无机粉体材料的方法及表征</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孟江燕</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材料科学与工程学院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谢懋良</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16021329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MIL-68(Fe)-过二硫酸盐高级氧化体系处理有机污染物的性能研究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王登科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杨秀琼</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16022110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九江吉姆新材料有限公司引发剂生产车间有机废气收集处理工艺设计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吴少林</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虹</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16022202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某市自来水公司工程设计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邱贤华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洪悦敏</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16022204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江西某园艺景观企业表面处理金属制品废气治理工程设计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陈素华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刘宏达</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16022229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基于MOF-808对比原位合成和后修饰所形成的材料对锑酸根的</w:t>
            </w:r>
            <w:r w:rsidRPr="00912162">
              <w:rPr>
                <w:rFonts w:ascii="仿宋_GB2312" w:eastAsia="仿宋_GB2312" w:hAnsi="宋体" w:cs="宋体" w:hint="eastAsia"/>
                <w:color w:val="000000"/>
                <w:kern w:val="0"/>
                <w:sz w:val="16"/>
                <w:szCs w:val="16"/>
                <w:lang w:bidi="ar"/>
              </w:rPr>
              <w:lastRenderedPageBreak/>
              <w:t>吸附性能研究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lastRenderedPageBreak/>
              <w:t>任</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重</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lastRenderedPageBreak/>
              <w:t>35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易健新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16022234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多孔WO3纳米片制备及其对氟苯尼考光电催化氧化的研究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杨丽霞</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姚嘉琴</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16023107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电催化耦合高级氧化技术对氰渣中氰根及硫氰根的深度处理研究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樊攀峰</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洪嘉欣</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16023303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proofErr w:type="spellStart"/>
            <w:r w:rsidRPr="00912162">
              <w:rPr>
                <w:rFonts w:ascii="仿宋_GB2312" w:eastAsia="仿宋_GB2312" w:hAnsi="宋体" w:cs="宋体" w:hint="eastAsia"/>
                <w:color w:val="000000"/>
                <w:kern w:val="0"/>
                <w:sz w:val="16"/>
                <w:szCs w:val="16"/>
                <w:lang w:bidi="ar"/>
              </w:rPr>
              <w:t>MXene</w:t>
            </w:r>
            <w:proofErr w:type="spellEnd"/>
            <w:r w:rsidRPr="00912162">
              <w:rPr>
                <w:rFonts w:ascii="仿宋_GB2312" w:eastAsia="仿宋_GB2312" w:hAnsi="宋体" w:cs="宋体" w:hint="eastAsia"/>
                <w:color w:val="000000"/>
                <w:kern w:val="0"/>
                <w:sz w:val="16"/>
                <w:szCs w:val="16"/>
                <w:lang w:bidi="ar"/>
              </w:rPr>
              <w:t>基复合材料的制备及其性能研究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许秋华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钟子嫒</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16023309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单原子催化剂光催化固氮研究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张龙帅</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39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彭佳敏</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16023404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欠洗分馏萃取P204分离制备高纯镧的仿真研究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钟学明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罗嘉鑫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16024104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用于重金属吸附的牧草生物炭的制备</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邵鹏辉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许雪杨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16024112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城市公路桥涵积水自动排水装置设计研究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赖</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玲</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16225105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在稀土尾水中添加载体对共絮凝微藻脱氮效率的影响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熊贞晟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邓雪恩</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16225202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气相色谱法同时测定饮用水中六氯丁二烯与百菌清的方法建立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环境与化学工程学院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16031101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超声振动悬浮推力轴承的结构设计与仿真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高延峰</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夏文宇</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16031323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运动平台的控制系统设计与制作</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洪连环</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胡</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伟</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16031604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家用小型锡纸餐具快速成型机设计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冯占荣</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邓浩祥</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16031616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自动控制垃圾桶设计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崔丽珍</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孙肇优</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16032124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航空支撑件创新设计与增材制造</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孙士平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49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16032131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高温TA18管材推弯有限元模拟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肖</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洁</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邓智华</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16032204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三维正交编织纤维增强复合材料细观结构模型构建研究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王振军</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闫飞扬</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16033102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碳纤维含量对硅基陶瓷型芯性能影响规律研究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严青松</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钟</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琦</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16033104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退火与深冷组合处理工艺对叠层穿刺结构</w:t>
            </w:r>
            <w:proofErr w:type="spellStart"/>
            <w:r w:rsidRPr="00912162">
              <w:rPr>
                <w:rFonts w:ascii="仿宋_GB2312" w:eastAsia="仿宋_GB2312" w:hAnsi="宋体" w:cs="宋体" w:hint="eastAsia"/>
                <w:color w:val="000000"/>
                <w:kern w:val="0"/>
                <w:sz w:val="16"/>
                <w:szCs w:val="16"/>
                <w:lang w:bidi="ar"/>
              </w:rPr>
              <w:t>Cf</w:t>
            </w:r>
            <w:proofErr w:type="spellEnd"/>
            <w:r w:rsidRPr="00912162">
              <w:rPr>
                <w:rFonts w:ascii="仿宋_GB2312" w:eastAsia="仿宋_GB2312" w:hAnsi="宋体" w:cs="宋体" w:hint="eastAsia"/>
                <w:color w:val="000000"/>
                <w:kern w:val="0"/>
                <w:sz w:val="16"/>
                <w:szCs w:val="16"/>
                <w:lang w:bidi="ar"/>
              </w:rPr>
              <w:t>/Al复合材料组织和性能的影响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徐志锋</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陈义斯</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16033106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超声处理对LPSO增强Mg-Y-Cu-</w:t>
            </w:r>
            <w:proofErr w:type="spellStart"/>
            <w:r w:rsidRPr="00912162">
              <w:rPr>
                <w:rFonts w:ascii="仿宋_GB2312" w:eastAsia="仿宋_GB2312" w:hAnsi="宋体" w:cs="宋体" w:hint="eastAsia"/>
                <w:color w:val="000000"/>
                <w:kern w:val="0"/>
                <w:sz w:val="16"/>
                <w:szCs w:val="16"/>
                <w:lang w:bidi="ar"/>
              </w:rPr>
              <w:t>Zr</w:t>
            </w:r>
            <w:proofErr w:type="spellEnd"/>
            <w:r w:rsidRPr="00912162">
              <w:rPr>
                <w:rFonts w:ascii="仿宋_GB2312" w:eastAsia="仿宋_GB2312" w:hAnsi="宋体" w:cs="宋体" w:hint="eastAsia"/>
                <w:color w:val="000000"/>
                <w:kern w:val="0"/>
                <w:sz w:val="16"/>
                <w:szCs w:val="16"/>
                <w:lang w:bidi="ar"/>
              </w:rPr>
              <w:t>合金凝固组织及力学性能的影响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全</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政</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16033136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电流处理对Mg-Al-Ca-Zn合金凝固组织及力学性能的影响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全</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范</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姣</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16033201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稀土含量对铍青铜组织与性能的影响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陈乐平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习志成</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16033227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高体分LPSO增强Mg-Y-Zn合金组织和性能的研究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磊</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刘小芳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16033304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三维编织</w:t>
            </w:r>
            <w:proofErr w:type="spellStart"/>
            <w:r w:rsidRPr="00912162">
              <w:rPr>
                <w:rFonts w:ascii="仿宋_GB2312" w:eastAsia="仿宋_GB2312" w:hAnsi="宋体" w:cs="宋体" w:hint="eastAsia"/>
                <w:color w:val="000000"/>
                <w:kern w:val="0"/>
                <w:sz w:val="16"/>
                <w:szCs w:val="16"/>
                <w:lang w:bidi="ar"/>
              </w:rPr>
              <w:t>Cf</w:t>
            </w:r>
            <w:proofErr w:type="spellEnd"/>
            <w:r w:rsidRPr="00912162">
              <w:rPr>
                <w:rFonts w:ascii="仿宋_GB2312" w:eastAsia="仿宋_GB2312" w:hAnsi="宋体" w:cs="宋体" w:hint="eastAsia"/>
                <w:color w:val="000000"/>
                <w:kern w:val="0"/>
                <w:sz w:val="16"/>
                <w:szCs w:val="16"/>
                <w:lang w:bidi="ar"/>
              </w:rPr>
              <w:t>/Al复合材料光滑/缺口拉伸性能研究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余</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刘婉月</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16033305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聚丙烯腈基碳纤维长度及含量对精铸硅溶胶型壳性能影响</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芦</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刚</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59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魏昱涵</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16033404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外加纵向磁场作用下CO2焊的熔滴过渡行为</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江淑园</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陶子韩</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16033423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proofErr w:type="spellStart"/>
            <w:r w:rsidRPr="00912162">
              <w:rPr>
                <w:rFonts w:ascii="仿宋_GB2312" w:eastAsia="仿宋_GB2312" w:hAnsi="宋体" w:cs="宋体" w:hint="eastAsia"/>
                <w:color w:val="000000"/>
                <w:kern w:val="0"/>
                <w:sz w:val="16"/>
                <w:szCs w:val="16"/>
                <w:lang w:bidi="ar"/>
              </w:rPr>
              <w:t>AlCoCrFeNi</w:t>
            </w:r>
            <w:proofErr w:type="spellEnd"/>
            <w:r w:rsidRPr="00912162">
              <w:rPr>
                <w:rFonts w:ascii="仿宋_GB2312" w:eastAsia="仿宋_GB2312" w:hAnsi="宋体" w:cs="宋体" w:hint="eastAsia"/>
                <w:color w:val="000000"/>
                <w:kern w:val="0"/>
                <w:sz w:val="16"/>
                <w:szCs w:val="16"/>
                <w:lang w:bidi="ar"/>
              </w:rPr>
              <w:t>高熵合金力学性能的分子动力学模拟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江五贵</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邵昶文</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16033509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航空摇臂锻件工艺研究及模具设计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黄映霞</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万超洋</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16034121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Ti2AlNb合金电子束焊接接头热处理工艺研究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卜文德</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彭</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绍</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16034220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激光立体成形Ni-</w:t>
            </w:r>
            <w:proofErr w:type="spellStart"/>
            <w:r w:rsidRPr="00912162">
              <w:rPr>
                <w:rFonts w:ascii="仿宋_GB2312" w:eastAsia="仿宋_GB2312" w:hAnsi="宋体" w:cs="宋体" w:hint="eastAsia"/>
                <w:color w:val="000000"/>
                <w:kern w:val="0"/>
                <w:sz w:val="16"/>
                <w:szCs w:val="16"/>
                <w:lang w:bidi="ar"/>
              </w:rPr>
              <w:t>Nb</w:t>
            </w:r>
            <w:proofErr w:type="spellEnd"/>
            <w:r w:rsidRPr="00912162">
              <w:rPr>
                <w:rFonts w:ascii="仿宋_GB2312" w:eastAsia="仿宋_GB2312" w:hAnsi="宋体" w:cs="宋体" w:hint="eastAsia"/>
                <w:color w:val="000000"/>
                <w:kern w:val="0"/>
                <w:sz w:val="16"/>
                <w:szCs w:val="16"/>
                <w:lang w:bidi="ar"/>
              </w:rPr>
              <w:t>梯度材料的组织及力学性能分析</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刘奋成</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吴庚毅</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16034305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超声辅助CMT电弧增材制造2319铝合金组织及性能研究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陈玉华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聂</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浩</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16034321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铝/镁合金异种材料搅拌摩擦焊时焊接温度场特征</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柯黎明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舒雄羽</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16034322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基于PLC的纵缝自动焊工作台数字控制系统的研制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何金宇</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16035107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仪表盘PCB板焊点随机振动可靠性分析与研究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杰</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徐嘉鹏</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16035129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高质量纳米级YIG薄膜制备及其自旋波特性研究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黄永德</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航空制造工程学院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69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亮</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16041525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基于深度强化学习的移动多机器人编队控制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邓洪峰</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邹欣峻</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16042133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负折射率超材料参数的提取与拟合</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徐新河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陈嘉怡</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16042301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基于校验矩阵的BCH译码方法的探究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付崇芳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lastRenderedPageBreak/>
              <w:t>72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旋</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16042304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BP神经网络在数据分类中的应用研究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欧巧凤</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闵乘鹏</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16042323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基于用户需求的定制版串口调试助手设计与实现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熊邦书</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博</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16043113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公交站台实时信息显示系统软件设计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万在红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曾</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亮</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16044230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基于工业PC机及PCL-818L卡的MIMO控制系统设计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赵文龙</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16044301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基于模糊神经网络的移动机器人避障算法设计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沅</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肖智阳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16044325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基于太阳能的淡水龙虾养殖综合控制系统（含远程监控和手机APP）</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王长坤</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燕</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16045202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室内装修私人定制管理系统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永</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79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赖梓轩</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16045212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室内停车场车辆定位及导航系统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永</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单姜一</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16045227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基于深度学习的图像实例分割</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李其申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罗</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斌</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16046120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基于深度学习的</w:t>
            </w:r>
            <w:proofErr w:type="spellStart"/>
            <w:r w:rsidRPr="00912162">
              <w:rPr>
                <w:rFonts w:ascii="仿宋_GB2312" w:eastAsia="仿宋_GB2312" w:hAnsi="宋体" w:cs="宋体" w:hint="eastAsia"/>
                <w:color w:val="000000"/>
                <w:kern w:val="0"/>
                <w:sz w:val="16"/>
                <w:szCs w:val="16"/>
                <w:lang w:bidi="ar"/>
              </w:rPr>
              <w:t>WebShell</w:t>
            </w:r>
            <w:proofErr w:type="spellEnd"/>
            <w:r w:rsidRPr="00912162">
              <w:rPr>
                <w:rFonts w:ascii="仿宋_GB2312" w:eastAsia="仿宋_GB2312" w:hAnsi="宋体" w:cs="宋体" w:hint="eastAsia"/>
                <w:color w:val="000000"/>
                <w:kern w:val="0"/>
                <w:sz w:val="16"/>
                <w:szCs w:val="16"/>
                <w:lang w:bidi="ar"/>
              </w:rPr>
              <w:t>检测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彭晓红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文</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照</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16046124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网络病毒识别系统的设计与实现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于义科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钟云志</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16046134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基于web的网络存储系统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陈剑敏</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黄紫婷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16047101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中国传统节日春节在网络游戏中的应用—以《爆竹声中贺新岁》游戏设计开发为例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舒建文</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刘谱冬</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16048114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山茶油炼制综合处理系统设计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王长坤</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杜红青</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16221103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w:t>
            </w:r>
            <w:proofErr w:type="spellStart"/>
            <w:r w:rsidRPr="00912162">
              <w:rPr>
                <w:rFonts w:ascii="仿宋_GB2312" w:eastAsia="仿宋_GB2312" w:hAnsi="宋体" w:cs="宋体" w:hint="eastAsia"/>
                <w:color w:val="000000"/>
                <w:kern w:val="0"/>
                <w:sz w:val="16"/>
                <w:szCs w:val="16"/>
                <w:lang w:bidi="ar"/>
              </w:rPr>
              <w:t>LeNet</w:t>
            </w:r>
            <w:proofErr w:type="spellEnd"/>
            <w:r w:rsidRPr="00912162">
              <w:rPr>
                <w:rFonts w:ascii="仿宋_GB2312" w:eastAsia="仿宋_GB2312" w:hAnsi="宋体" w:cs="宋体" w:hint="eastAsia"/>
                <w:color w:val="000000"/>
                <w:kern w:val="0"/>
                <w:sz w:val="16"/>
                <w:szCs w:val="16"/>
                <w:lang w:bidi="ar"/>
              </w:rPr>
              <w:t>的红外图像人体跌倒识别方法研究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余</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磊</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杨哲伊</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16051318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浅析语言能力与口译能力的关系</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张玲玉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祝珍萍</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16051326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南昌市交通公示语英汉翻译问题初探</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翰</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89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16052106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杜拉斯作品中的东方情结</w:t>
            </w:r>
            <w:r w:rsidRPr="00912162">
              <w:rPr>
                <w:rFonts w:ascii="仿宋_GB2312" w:eastAsia="仿宋_GB2312" w:hAnsi="宋体" w:cs="宋体" w:hint="eastAsia"/>
                <w:color w:val="000000"/>
                <w:kern w:val="0"/>
                <w:sz w:val="16"/>
                <w:szCs w:val="16"/>
                <w:lang w:bidi="ar"/>
              </w:rPr>
              <w:br/>
            </w:r>
            <w:proofErr w:type="spellStart"/>
            <w:r w:rsidRPr="00912162">
              <w:rPr>
                <w:rFonts w:ascii="仿宋_GB2312" w:eastAsia="仿宋_GB2312" w:hAnsi="宋体" w:cs="宋体" w:hint="eastAsia"/>
                <w:color w:val="000000"/>
                <w:kern w:val="0"/>
                <w:sz w:val="16"/>
                <w:szCs w:val="16"/>
                <w:lang w:bidi="ar"/>
              </w:rPr>
              <w:t>Analyse</w:t>
            </w:r>
            <w:proofErr w:type="spellEnd"/>
            <w:r w:rsidRPr="00912162">
              <w:rPr>
                <w:rFonts w:ascii="仿宋_GB2312" w:eastAsia="仿宋_GB2312" w:hAnsi="宋体" w:cs="宋体" w:hint="eastAsia"/>
                <w:color w:val="000000"/>
                <w:kern w:val="0"/>
                <w:sz w:val="16"/>
                <w:szCs w:val="16"/>
                <w:lang w:bidi="ar"/>
              </w:rPr>
              <w:t xml:space="preserve"> du </w:t>
            </w:r>
            <w:proofErr w:type="spellStart"/>
            <w:r w:rsidRPr="00912162">
              <w:rPr>
                <w:rFonts w:ascii="仿宋_GB2312" w:eastAsia="仿宋_GB2312" w:hAnsi="宋体" w:cs="宋体" w:hint="eastAsia"/>
                <w:color w:val="000000"/>
                <w:kern w:val="0"/>
                <w:sz w:val="16"/>
                <w:szCs w:val="16"/>
                <w:lang w:bidi="ar"/>
              </w:rPr>
              <w:t>complexe</w:t>
            </w:r>
            <w:proofErr w:type="spellEnd"/>
            <w:r w:rsidRPr="00912162">
              <w:rPr>
                <w:rFonts w:ascii="仿宋_GB2312" w:eastAsia="仿宋_GB2312" w:hAnsi="宋体" w:cs="宋体" w:hint="eastAsia"/>
                <w:color w:val="000000"/>
                <w:kern w:val="0"/>
                <w:sz w:val="16"/>
                <w:szCs w:val="16"/>
                <w:lang w:bidi="ar"/>
              </w:rPr>
              <w:t xml:space="preserve"> de l’Orient </w:t>
            </w:r>
            <w:proofErr w:type="spellStart"/>
            <w:r w:rsidRPr="00912162">
              <w:rPr>
                <w:rFonts w:ascii="仿宋_GB2312" w:eastAsia="仿宋_GB2312" w:hAnsi="宋体" w:cs="宋体" w:hint="eastAsia"/>
                <w:color w:val="000000"/>
                <w:kern w:val="0"/>
                <w:sz w:val="16"/>
                <w:szCs w:val="16"/>
                <w:lang w:bidi="ar"/>
              </w:rPr>
              <w:t>dans</w:t>
            </w:r>
            <w:proofErr w:type="spellEnd"/>
            <w:r w:rsidRPr="00912162">
              <w:rPr>
                <w:rFonts w:ascii="仿宋_GB2312" w:eastAsia="仿宋_GB2312" w:hAnsi="宋体" w:cs="宋体" w:hint="eastAsia"/>
                <w:color w:val="000000"/>
                <w:kern w:val="0"/>
                <w:sz w:val="16"/>
                <w:szCs w:val="16"/>
                <w:lang w:bidi="ar"/>
              </w:rPr>
              <w:t xml:space="preserve"> les </w:t>
            </w:r>
            <w:r w:rsidRPr="00912162">
              <w:rPr>
                <w:rFonts w:ascii="宋体" w:hAnsi="宋体" w:cs="宋体" w:hint="eastAsia"/>
                <w:color w:val="000000"/>
                <w:kern w:val="0"/>
                <w:sz w:val="16"/>
                <w:szCs w:val="16"/>
                <w:lang w:bidi="ar"/>
              </w:rPr>
              <w:t>œ</w:t>
            </w:r>
            <w:proofErr w:type="spellStart"/>
            <w:r w:rsidRPr="00912162">
              <w:rPr>
                <w:rFonts w:ascii="仿宋_GB2312" w:eastAsia="仿宋_GB2312" w:hAnsi="宋体" w:cs="宋体" w:hint="eastAsia"/>
                <w:color w:val="000000"/>
                <w:kern w:val="0"/>
                <w:sz w:val="16"/>
                <w:szCs w:val="16"/>
                <w:lang w:bidi="ar"/>
              </w:rPr>
              <w:t>uvres</w:t>
            </w:r>
            <w:proofErr w:type="spellEnd"/>
            <w:r w:rsidRPr="00912162">
              <w:rPr>
                <w:rFonts w:ascii="仿宋_GB2312" w:eastAsia="仿宋_GB2312" w:hAnsi="宋体" w:cs="宋体" w:hint="eastAsia"/>
                <w:color w:val="000000"/>
                <w:kern w:val="0"/>
                <w:sz w:val="16"/>
                <w:szCs w:val="16"/>
                <w:lang w:bidi="ar"/>
              </w:rPr>
              <w:t xml:space="preserve"> de Marguerite </w:t>
            </w:r>
            <w:proofErr w:type="spellStart"/>
            <w:r w:rsidRPr="00912162">
              <w:rPr>
                <w:rFonts w:ascii="仿宋_GB2312" w:eastAsia="仿宋_GB2312" w:hAnsi="宋体" w:cs="宋体" w:hint="eastAsia"/>
                <w:color w:val="000000"/>
                <w:kern w:val="0"/>
                <w:sz w:val="16"/>
                <w:szCs w:val="16"/>
                <w:lang w:bidi="ar"/>
              </w:rPr>
              <w:t>Duras</w:t>
            </w:r>
            <w:proofErr w:type="spellEnd"/>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黄牡丹</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林艺缘</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16052111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茶与咖啡在中法两国发展差异的原因探究Les causes des diffé</w:t>
            </w:r>
            <w:proofErr w:type="spellStart"/>
            <w:r w:rsidRPr="00912162">
              <w:rPr>
                <w:rFonts w:ascii="仿宋_GB2312" w:eastAsia="仿宋_GB2312" w:hAnsi="宋体" w:cs="宋体" w:hint="eastAsia"/>
                <w:color w:val="000000"/>
                <w:kern w:val="0"/>
                <w:sz w:val="16"/>
                <w:szCs w:val="16"/>
                <w:lang w:bidi="ar"/>
              </w:rPr>
              <w:t>rences</w:t>
            </w:r>
            <w:proofErr w:type="spellEnd"/>
            <w:r w:rsidRPr="00912162">
              <w:rPr>
                <w:rFonts w:ascii="仿宋_GB2312" w:eastAsia="仿宋_GB2312" w:hAnsi="宋体" w:cs="宋体" w:hint="eastAsia"/>
                <w:color w:val="000000"/>
                <w:kern w:val="0"/>
                <w:sz w:val="16"/>
                <w:szCs w:val="16"/>
                <w:lang w:bidi="ar"/>
              </w:rPr>
              <w:t xml:space="preserve"> du dé</w:t>
            </w:r>
            <w:proofErr w:type="spellStart"/>
            <w:r w:rsidRPr="00912162">
              <w:rPr>
                <w:rFonts w:ascii="仿宋_GB2312" w:eastAsia="仿宋_GB2312" w:hAnsi="宋体" w:cs="宋体" w:hint="eastAsia"/>
                <w:color w:val="000000"/>
                <w:kern w:val="0"/>
                <w:sz w:val="16"/>
                <w:szCs w:val="16"/>
                <w:lang w:bidi="ar"/>
              </w:rPr>
              <w:t>veloppement</w:t>
            </w:r>
            <w:proofErr w:type="spellEnd"/>
            <w:r w:rsidRPr="00912162">
              <w:rPr>
                <w:rFonts w:ascii="仿宋_GB2312" w:eastAsia="仿宋_GB2312" w:hAnsi="宋体" w:cs="宋体" w:hint="eastAsia"/>
                <w:color w:val="000000"/>
                <w:kern w:val="0"/>
                <w:sz w:val="16"/>
                <w:szCs w:val="16"/>
                <w:lang w:bidi="ar"/>
              </w:rPr>
              <w:t xml:space="preserve"> du </w:t>
            </w:r>
            <w:proofErr w:type="spellStart"/>
            <w:r w:rsidRPr="00912162">
              <w:rPr>
                <w:rFonts w:ascii="仿宋_GB2312" w:eastAsia="仿宋_GB2312" w:hAnsi="宋体" w:cs="宋体" w:hint="eastAsia"/>
                <w:color w:val="000000"/>
                <w:kern w:val="0"/>
                <w:sz w:val="16"/>
                <w:szCs w:val="16"/>
                <w:lang w:bidi="ar"/>
              </w:rPr>
              <w:t>th</w:t>
            </w:r>
            <w:proofErr w:type="spellEnd"/>
            <w:r w:rsidRPr="00912162">
              <w:rPr>
                <w:rFonts w:ascii="仿宋_GB2312" w:eastAsia="仿宋_GB2312" w:hAnsi="宋体" w:cs="宋体" w:hint="eastAsia"/>
                <w:color w:val="000000"/>
                <w:kern w:val="0"/>
                <w:sz w:val="16"/>
                <w:szCs w:val="16"/>
                <w:lang w:bidi="ar"/>
              </w:rPr>
              <w:t xml:space="preserve">é et du </w:t>
            </w:r>
            <w:proofErr w:type="spellStart"/>
            <w:r w:rsidRPr="00912162">
              <w:rPr>
                <w:rFonts w:ascii="仿宋_GB2312" w:eastAsia="仿宋_GB2312" w:hAnsi="宋体" w:cs="宋体" w:hint="eastAsia"/>
                <w:color w:val="000000"/>
                <w:kern w:val="0"/>
                <w:sz w:val="16"/>
                <w:szCs w:val="16"/>
                <w:lang w:bidi="ar"/>
              </w:rPr>
              <w:t>caf</w:t>
            </w:r>
            <w:proofErr w:type="spellEnd"/>
            <w:r w:rsidRPr="00912162">
              <w:rPr>
                <w:rFonts w:ascii="仿宋_GB2312" w:eastAsia="仿宋_GB2312" w:hAnsi="宋体" w:cs="宋体" w:hint="eastAsia"/>
                <w:color w:val="000000"/>
                <w:kern w:val="0"/>
                <w:sz w:val="16"/>
                <w:szCs w:val="16"/>
                <w:lang w:bidi="ar"/>
              </w:rPr>
              <w:t xml:space="preserve">é </w:t>
            </w:r>
            <w:proofErr w:type="spellStart"/>
            <w:r w:rsidRPr="00912162">
              <w:rPr>
                <w:rFonts w:ascii="仿宋_GB2312" w:eastAsia="仿宋_GB2312" w:hAnsi="宋体" w:cs="宋体" w:hint="eastAsia"/>
                <w:color w:val="000000"/>
                <w:kern w:val="0"/>
                <w:sz w:val="16"/>
                <w:szCs w:val="16"/>
                <w:lang w:bidi="ar"/>
              </w:rPr>
              <w:t>en</w:t>
            </w:r>
            <w:proofErr w:type="spellEnd"/>
            <w:r w:rsidRPr="00912162">
              <w:rPr>
                <w:rFonts w:ascii="仿宋_GB2312" w:eastAsia="仿宋_GB2312" w:hAnsi="宋体" w:cs="宋体" w:hint="eastAsia"/>
                <w:color w:val="000000"/>
                <w:kern w:val="0"/>
                <w:sz w:val="16"/>
                <w:szCs w:val="16"/>
                <w:lang w:bidi="ar"/>
              </w:rPr>
              <w:t xml:space="preserve"> France et </w:t>
            </w:r>
            <w:proofErr w:type="spellStart"/>
            <w:r w:rsidRPr="00912162">
              <w:rPr>
                <w:rFonts w:ascii="仿宋_GB2312" w:eastAsia="仿宋_GB2312" w:hAnsi="宋体" w:cs="宋体" w:hint="eastAsia"/>
                <w:color w:val="000000"/>
                <w:kern w:val="0"/>
                <w:sz w:val="16"/>
                <w:szCs w:val="16"/>
                <w:lang w:bidi="ar"/>
              </w:rPr>
              <w:t>en</w:t>
            </w:r>
            <w:proofErr w:type="spellEnd"/>
            <w:r w:rsidRPr="00912162">
              <w:rPr>
                <w:rFonts w:ascii="仿宋_GB2312" w:eastAsia="仿宋_GB2312" w:hAnsi="宋体" w:cs="宋体" w:hint="eastAsia"/>
                <w:color w:val="000000"/>
                <w:kern w:val="0"/>
                <w:sz w:val="16"/>
                <w:szCs w:val="16"/>
                <w:lang w:bidi="ar"/>
              </w:rPr>
              <w:t xml:space="preserve"> Chine</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静</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裴子莹</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16227117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英语App对大学英语学生学习动机影响的研究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徐筱秋</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方嘉琪</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16227132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来华留学生批判性文化意识与身份认同发展研究--以南昌航空大学为例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徐筱秋</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沈友墨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16227134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翻译美学视角下“红诗”的不可译性及补偿策略探究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胡</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妮</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邹德平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16227139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论《德伯家的苔丝》中的宿命论</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赵</w:t>
            </w:r>
            <w:r w:rsidRPr="00912162">
              <w:rPr>
                <w:rFonts w:ascii="宋体" w:hAnsi="宋体" w:cs="宋体" w:hint="eastAsia"/>
                <w:color w:val="000000"/>
                <w:kern w:val="0"/>
                <w:sz w:val="16"/>
                <w:szCs w:val="16"/>
                <w:lang w:bidi="ar"/>
              </w:rPr>
              <w:t>玥</w:t>
            </w:r>
            <w:r w:rsidRPr="00912162">
              <w:rPr>
                <w:rFonts w:ascii="仿宋_GB2312" w:eastAsia="仿宋_GB2312" w:hAnsi="仿宋_GB2312" w:cs="仿宋_GB2312" w:hint="eastAsia"/>
                <w:color w:val="000000"/>
                <w:kern w:val="0"/>
                <w:sz w:val="16"/>
                <w:szCs w:val="16"/>
                <w:lang w:bidi="ar"/>
              </w:rPr>
              <w:t>萍</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外国语学院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牛牧文</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16044333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支线客机总体方案设计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彭</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云</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王晓燕</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16061104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基于性能约束的单波外开口W型封严环结构正向设计方法研究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丁相玉</w:t>
            </w:r>
          </w:p>
        </w:tc>
        <w:tc>
          <w:tcPr>
            <w:tcW w:w="883" w:type="pct"/>
            <w:noWrap/>
            <w:vAlign w:val="center"/>
          </w:tcPr>
          <w:p w:rsidR="00927F33" w:rsidRPr="00912162" w:rsidRDefault="00927F33" w:rsidP="0044374A">
            <w:pPr>
              <w:widowControl/>
              <w:tabs>
                <w:tab w:val="right" w:pos="1548"/>
              </w:tabs>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高春祥</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16061113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拉伐尔喷管气动型面设计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徐义华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熊师航</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16061214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某型涡喷发动机整机结构与动力特性分析</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飞</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99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曹</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毅</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16061216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开槽角度对自适应逆向泄流槽高超声速进气道气动性能的影响规律研究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李怡庆</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星</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16062125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100kg载荷倾转翼飞机总体方案设计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琦</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张小翔</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16062132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某同步轨道卫星的姿态运动研究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D1043A" w:rsidRPr="00912162">
              <w:rPr>
                <w:rFonts w:ascii="仿宋_GB2312" w:eastAsia="仿宋_GB2312" w:hAnsi="宋体" w:cs="宋体" w:hint="eastAsia"/>
                <w:color w:val="000000"/>
                <w:kern w:val="0"/>
                <w:sz w:val="16"/>
                <w:szCs w:val="16"/>
                <w:lang w:bidi="ar"/>
              </w:rPr>
              <w:t xml:space="preserve">  </w:t>
            </w:r>
            <w:r w:rsidRPr="00912162">
              <w:rPr>
                <w:rFonts w:ascii="宋体" w:hAnsi="宋体" w:cs="宋体" w:hint="eastAsia"/>
                <w:color w:val="000000"/>
                <w:kern w:val="0"/>
                <w:sz w:val="16"/>
                <w:szCs w:val="16"/>
                <w:lang w:bidi="ar"/>
              </w:rPr>
              <w:t>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郑</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翼</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16062134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基于遗传算法的物流无人机路径规划</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李光昱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余</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成</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16062231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某型号有人直升机改无人直升机中复合材料仪器支架的结构设计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李成虎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lastRenderedPageBreak/>
              <w:t>104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16062236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串列旋转三圆柱绕流的气动性能分析</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何国毅</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飞行器工程学院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罗嗣鑫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16072127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信息系统的多粒度刻画及其应用的研究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帅</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数学与信息科学学院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王宣凯</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16081130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热塑性复合材料构件超声检测方法研究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陆铭慧</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陈架亨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16081140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高温连铸坯电磁超声测厚方法研究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石文泽</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柴林东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16081213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迁移学习及其在行星齿轮故障诊断中的应用研究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李志农</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109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赖踊镪</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16081222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柔性阵列涡流探头设计及实验研究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杨琳瑜</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徐有芳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16081330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基于DSP的ACFM检测硬件电路系统的设计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任尚坤</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伟</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16081417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基于畴壁动态特征的应力评估研究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邱发生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洪</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16081419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基于MATLAB缺陷尺寸自动提取的GUI设计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袁丽华</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邵纬桑</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16081425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基于锁相放大原理的涡流信号检测装置的研制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程东方</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曾伦杰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16081433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航空精密铸件射线DR成像检测工艺与试验研究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敖</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张小春</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16083129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基于STM32的OPENMV摄像头定位自动驾驶小车的设计</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陈凤英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李</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丹</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16084103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穿戴式心率血氧检测装置的研究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刘玉玲</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16084106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基于群智能优化算法的医学图像分割</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揭丽琳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韦德昊</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16085104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语音可控四旋翼无人机</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肖慧荣</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119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孙天池</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16085107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基于拉曼-吸收光谱的茶油掺假检测分析</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史久林</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吴津屹</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16085120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基于深度学习的</w:t>
            </w:r>
            <w:proofErr w:type="spellStart"/>
            <w:r w:rsidRPr="00912162">
              <w:rPr>
                <w:rFonts w:ascii="仿宋_GB2312" w:eastAsia="仿宋_GB2312" w:hAnsi="宋体" w:cs="宋体" w:hint="eastAsia"/>
                <w:color w:val="000000"/>
                <w:kern w:val="0"/>
                <w:sz w:val="16"/>
                <w:szCs w:val="16"/>
                <w:lang w:bidi="ar"/>
              </w:rPr>
              <w:t>Sagnac</w:t>
            </w:r>
            <w:proofErr w:type="spellEnd"/>
            <w:r w:rsidRPr="00912162">
              <w:rPr>
                <w:rFonts w:ascii="仿宋_GB2312" w:eastAsia="仿宋_GB2312" w:hAnsi="宋体" w:cs="宋体" w:hint="eastAsia"/>
                <w:color w:val="000000"/>
                <w:kern w:val="0"/>
                <w:sz w:val="16"/>
                <w:szCs w:val="16"/>
                <w:lang w:bidi="ar"/>
              </w:rPr>
              <w:t>分布式光纤传感技术</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万生鹏</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王怀旭</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16085128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长周期光纤光栅制备及传感特性研究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彬</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艾丝竹</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16221301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高速扫频光学相干层析成像系统设计与研制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张余宝</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王明琪</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16221309</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染料分子基湿度传感器的搭建与研究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刘伟庆</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测试与光电工程学院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郭晓媛</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16091208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幸福感对城乡居民家庭金融资产配置的影响研究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王秀芝</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熊</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16091217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“互联网+”时代下的房地产行业转型升级对策研究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姚林如</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彭海艳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16094110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基于共生理论的平台创新生态系统研究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周</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叶</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邹文婷</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16095123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口红直播对消费者冲动性购买行为的影响分析</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严海宁</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沈静悦</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16096106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基于QFD的X公司产品研发流程改善研究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吴桂平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129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宋皓琨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16096107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大学校园交通系统优化研究——以A大学为例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邱国斌</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占</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迎</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16096207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智慧供应链精准化质量需求决策模型研究</w:t>
            </w:r>
            <w:bookmarkStart w:id="34" w:name="_GoBack"/>
            <w:bookmarkEnd w:id="34"/>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冯良清</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曾茜茜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16097118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制造业上市公司股权激励对公司绩效的影响研究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刘元洪</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孔德铭</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16097202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上市公司女董事个人特征与会计信息质量之间的关系</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陆</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谢佳昕</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16229216</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内部控制与财务重述相关性的实证研究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刘元洪</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阮颖洁</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16229412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两权分离度、高管薪酬与企业业绩</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刘长进</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经济管理学院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16101203</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体育应试背景下九江金安高级中学初中生体育运动动机调查研究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韵</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体育学院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琴</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16143108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协同治理视角下的公共危机管理——以2019年樟树市爆发登革热为例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聂平平</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文法学院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137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邹素娟</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16143121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地方政府形象的公众认知调查与分析——以赣州市章贡区为例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易申波</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文法学院</w:t>
            </w:r>
          </w:p>
        </w:tc>
      </w:tr>
      <w:tr w:rsidR="007C7A33" w:rsidTr="00912162">
        <w:trPr>
          <w:trHeight w:val="270"/>
          <w:jc w:val="center"/>
        </w:trPr>
        <w:tc>
          <w:tcPr>
            <w:tcW w:w="30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138</w:t>
            </w:r>
          </w:p>
        </w:tc>
        <w:tc>
          <w:tcPr>
            <w:tcW w:w="488"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刘</w:t>
            </w:r>
            <w:r w:rsidR="007C7A33">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婷</w:t>
            </w:r>
          </w:p>
        </w:tc>
        <w:tc>
          <w:tcPr>
            <w:tcW w:w="466"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16143211</w:t>
            </w:r>
          </w:p>
        </w:tc>
        <w:tc>
          <w:tcPr>
            <w:tcW w:w="2396" w:type="pct"/>
            <w:noWrap/>
            <w:vAlign w:val="center"/>
          </w:tcPr>
          <w:p w:rsidR="00927F33" w:rsidRDefault="00927F33" w:rsidP="0044374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公众对政府行政效率满意度的研究——基于SARS与新冠肺炎事件的比较</w:t>
            </w:r>
          </w:p>
        </w:tc>
        <w:tc>
          <w:tcPr>
            <w:tcW w:w="464"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尤方华</w:t>
            </w:r>
          </w:p>
        </w:tc>
        <w:tc>
          <w:tcPr>
            <w:tcW w:w="88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文法学院</w:t>
            </w:r>
          </w:p>
        </w:tc>
      </w:tr>
      <w:tr w:rsidR="007C7A33" w:rsidTr="00912162">
        <w:trPr>
          <w:trHeight w:val="270"/>
          <w:jc w:val="center"/>
        </w:trPr>
        <w:tc>
          <w:tcPr>
            <w:tcW w:w="30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139</w:t>
            </w:r>
          </w:p>
        </w:tc>
        <w:tc>
          <w:tcPr>
            <w:tcW w:w="488"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吕</w:t>
            </w:r>
            <w:r w:rsidR="007C7A33">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潇</w:t>
            </w:r>
          </w:p>
        </w:tc>
        <w:tc>
          <w:tcPr>
            <w:tcW w:w="466"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16145144</w:t>
            </w:r>
          </w:p>
        </w:tc>
        <w:tc>
          <w:tcPr>
            <w:tcW w:w="2396" w:type="pct"/>
            <w:noWrap/>
            <w:vAlign w:val="center"/>
          </w:tcPr>
          <w:p w:rsidR="00927F33" w:rsidRDefault="00927F33" w:rsidP="0044374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《人物》：两弹元勋邓稼先</w:t>
            </w:r>
          </w:p>
        </w:tc>
        <w:tc>
          <w:tcPr>
            <w:tcW w:w="464"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罗</w:t>
            </w:r>
            <w:r w:rsidR="00D1043A">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洁</w:t>
            </w:r>
          </w:p>
        </w:tc>
        <w:tc>
          <w:tcPr>
            <w:tcW w:w="88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文法学院</w:t>
            </w:r>
          </w:p>
        </w:tc>
      </w:tr>
      <w:tr w:rsidR="007C7A33" w:rsidTr="00912162">
        <w:trPr>
          <w:trHeight w:val="270"/>
          <w:jc w:val="center"/>
        </w:trPr>
        <w:tc>
          <w:tcPr>
            <w:tcW w:w="30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140</w:t>
            </w:r>
          </w:p>
        </w:tc>
        <w:tc>
          <w:tcPr>
            <w:tcW w:w="488"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何非野</w:t>
            </w:r>
          </w:p>
        </w:tc>
        <w:tc>
          <w:tcPr>
            <w:tcW w:w="466"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16145235</w:t>
            </w:r>
          </w:p>
        </w:tc>
        <w:tc>
          <w:tcPr>
            <w:tcW w:w="2396" w:type="pct"/>
            <w:noWrap/>
            <w:vAlign w:val="center"/>
          </w:tcPr>
          <w:p w:rsidR="00927F33" w:rsidRDefault="00927F33" w:rsidP="0044374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微电影《光》</w:t>
            </w:r>
          </w:p>
        </w:tc>
        <w:tc>
          <w:tcPr>
            <w:tcW w:w="464"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谌贻春</w:t>
            </w:r>
          </w:p>
        </w:tc>
        <w:tc>
          <w:tcPr>
            <w:tcW w:w="88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文法学院</w:t>
            </w:r>
          </w:p>
        </w:tc>
      </w:tr>
      <w:tr w:rsidR="007C7A33" w:rsidTr="00912162">
        <w:trPr>
          <w:trHeight w:val="270"/>
          <w:jc w:val="center"/>
        </w:trPr>
        <w:tc>
          <w:tcPr>
            <w:tcW w:w="30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141</w:t>
            </w:r>
          </w:p>
        </w:tc>
        <w:tc>
          <w:tcPr>
            <w:tcW w:w="488"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梁就能</w:t>
            </w:r>
          </w:p>
        </w:tc>
        <w:tc>
          <w:tcPr>
            <w:tcW w:w="466"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16151130</w:t>
            </w:r>
          </w:p>
        </w:tc>
        <w:tc>
          <w:tcPr>
            <w:tcW w:w="2396" w:type="pct"/>
            <w:noWrap/>
            <w:vAlign w:val="center"/>
          </w:tcPr>
          <w:p w:rsidR="00927F33" w:rsidRDefault="00927F33" w:rsidP="0044374A">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《桥》《理想佳人》演唱分析</w:t>
            </w:r>
          </w:p>
        </w:tc>
        <w:tc>
          <w:tcPr>
            <w:tcW w:w="464"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张建国</w:t>
            </w:r>
          </w:p>
        </w:tc>
        <w:tc>
          <w:tcPr>
            <w:tcW w:w="883" w:type="pct"/>
            <w:noWrap/>
            <w:vAlign w:val="center"/>
          </w:tcPr>
          <w:p w:rsidR="00927F33" w:rsidRDefault="00927F33" w:rsidP="0044374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音乐学院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lastRenderedPageBreak/>
              <w:t>142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张明强</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16063211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航空发动机建模与仿真</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蓓</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通航学院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陈雨安</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16201102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基于PTA的数据分析及学习预警平台设计与开发</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杨丰玉</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邵元远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16201121</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基于门控循环单元的人机对话方法研究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舒</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坚</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吴西平</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16201227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基于GAPSV5平台的ETC管理软件的设计与实现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舒</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坚</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琦</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16201317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基于朴素贝叶斯算法的热点新闻事件自动分类方法研究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舒</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坚</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147</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王慎瑜</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16201535</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基于机器学习的代码抄袭检测</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陈斌全</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148</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郭</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凯</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16202114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基于大数据分析网络词典的设计与实现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何</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睿</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149</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韩弘扬</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16202234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基于智能推荐留学服务平台的设计与实现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许子俊</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150</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宋曦晨</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16204120</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基于微服务的离莫愁平台的设计与实现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陈德圣</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151</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江世昌</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16204204</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基于微服务的献血献爱心的活动平台的设计与实现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樊佳伟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152</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高浩轩</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16204208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基于人工智能的小学计算题自动批改系统的设计与实现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樊佳伟</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153</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黄</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凯</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16206117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基于立体视觉的三维信息获取</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储</w:t>
            </w:r>
            <w:r w:rsidR="00D1043A" w:rsidRPr="00912162">
              <w:rPr>
                <w:rFonts w:ascii="仿宋_GB2312" w:eastAsia="仿宋_GB2312" w:hAnsi="宋体" w:cs="宋体" w:hint="eastAsia"/>
                <w:color w:val="000000"/>
                <w:kern w:val="0"/>
                <w:sz w:val="16"/>
                <w:szCs w:val="16"/>
                <w:lang w:bidi="ar"/>
              </w:rPr>
              <w:t xml:space="preserve">  </w:t>
            </w:r>
            <w:r w:rsidRPr="00912162">
              <w:rPr>
                <w:rFonts w:ascii="宋体" w:hAnsi="宋体" w:cs="宋体" w:hint="eastAsia"/>
                <w:color w:val="000000"/>
                <w:kern w:val="0"/>
                <w:sz w:val="16"/>
                <w:szCs w:val="16"/>
                <w:lang w:bidi="ar"/>
              </w:rPr>
              <w:t>珺</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154</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刘志鑫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16207112</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基于GAN的虹膜数据增强的方法研究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155</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陈肇杰</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16207307</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人脸与虹膜融合的多模态识别的方法研究</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陈</w:t>
            </w:r>
            <w:r w:rsidR="00D1043A"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英</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r w:rsidR="007C7A33" w:rsidTr="00912162">
        <w:trPr>
          <w:trHeight w:val="270"/>
          <w:jc w:val="center"/>
        </w:trPr>
        <w:tc>
          <w:tcPr>
            <w:tcW w:w="30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156</w:t>
            </w:r>
          </w:p>
        </w:tc>
        <w:tc>
          <w:tcPr>
            <w:tcW w:w="488"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谢</w:t>
            </w:r>
            <w:r w:rsidR="007C7A33" w:rsidRPr="00912162">
              <w:rPr>
                <w:rFonts w:ascii="仿宋_GB2312" w:eastAsia="仿宋_GB2312" w:hAnsi="宋体" w:cs="宋体" w:hint="eastAsia"/>
                <w:color w:val="000000"/>
                <w:kern w:val="0"/>
                <w:sz w:val="16"/>
                <w:szCs w:val="16"/>
                <w:lang w:bidi="ar"/>
              </w:rPr>
              <w:t xml:space="preserve">  </w:t>
            </w:r>
            <w:r w:rsidRPr="00912162">
              <w:rPr>
                <w:rFonts w:ascii="仿宋_GB2312" w:eastAsia="仿宋_GB2312" w:hAnsi="宋体" w:cs="宋体" w:hint="eastAsia"/>
                <w:color w:val="000000"/>
                <w:kern w:val="0"/>
                <w:sz w:val="16"/>
                <w:szCs w:val="16"/>
                <w:lang w:bidi="ar"/>
              </w:rPr>
              <w:t>鑫</w:t>
            </w:r>
          </w:p>
        </w:tc>
        <w:tc>
          <w:tcPr>
            <w:tcW w:w="466"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16207328</w:t>
            </w:r>
          </w:p>
        </w:tc>
        <w:tc>
          <w:tcPr>
            <w:tcW w:w="2396" w:type="pct"/>
            <w:noWrap/>
            <w:vAlign w:val="center"/>
          </w:tcPr>
          <w:p w:rsidR="00927F33" w:rsidRPr="00912162" w:rsidRDefault="00927F33" w:rsidP="0044374A">
            <w:pPr>
              <w:widowControl/>
              <w:jc w:val="left"/>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基于</w:t>
            </w:r>
            <w:proofErr w:type="spellStart"/>
            <w:r w:rsidRPr="00912162">
              <w:rPr>
                <w:rFonts w:ascii="仿宋_GB2312" w:eastAsia="仿宋_GB2312" w:hAnsi="宋体" w:cs="宋体" w:hint="eastAsia"/>
                <w:color w:val="000000"/>
                <w:kern w:val="0"/>
                <w:sz w:val="16"/>
                <w:szCs w:val="16"/>
                <w:lang w:bidi="ar"/>
              </w:rPr>
              <w:t>ECharts</w:t>
            </w:r>
            <w:proofErr w:type="spellEnd"/>
            <w:r w:rsidRPr="00912162">
              <w:rPr>
                <w:rFonts w:ascii="仿宋_GB2312" w:eastAsia="仿宋_GB2312" w:hAnsi="宋体" w:cs="宋体" w:hint="eastAsia"/>
                <w:color w:val="000000"/>
                <w:kern w:val="0"/>
                <w:sz w:val="16"/>
                <w:szCs w:val="16"/>
                <w:lang w:bidi="ar"/>
              </w:rPr>
              <w:t>的驾驶舱统计数据可视化设计与实现</w:t>
            </w:r>
          </w:p>
        </w:tc>
        <w:tc>
          <w:tcPr>
            <w:tcW w:w="464"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杨志勇</w:t>
            </w:r>
          </w:p>
        </w:tc>
        <w:tc>
          <w:tcPr>
            <w:tcW w:w="883" w:type="pct"/>
            <w:noWrap/>
            <w:vAlign w:val="center"/>
          </w:tcPr>
          <w:p w:rsidR="00927F33" w:rsidRPr="00912162" w:rsidRDefault="00927F33" w:rsidP="0044374A">
            <w:pPr>
              <w:widowControl/>
              <w:jc w:val="center"/>
              <w:textAlignment w:val="center"/>
              <w:rPr>
                <w:rFonts w:ascii="仿宋_GB2312" w:eastAsia="仿宋_GB2312" w:hAnsi="宋体" w:cs="宋体"/>
                <w:color w:val="000000"/>
                <w:sz w:val="16"/>
                <w:szCs w:val="16"/>
              </w:rPr>
            </w:pPr>
            <w:r w:rsidRPr="00912162">
              <w:rPr>
                <w:rFonts w:ascii="仿宋_GB2312" w:eastAsia="仿宋_GB2312" w:hAnsi="宋体" w:cs="宋体" w:hint="eastAsia"/>
                <w:color w:val="000000"/>
                <w:kern w:val="0"/>
                <w:sz w:val="16"/>
                <w:szCs w:val="16"/>
                <w:lang w:bidi="ar"/>
              </w:rPr>
              <w:t>软件学院</w:t>
            </w:r>
          </w:p>
        </w:tc>
      </w:tr>
    </w:tbl>
    <w:p w:rsidR="00927F33" w:rsidRDefault="00927F33" w:rsidP="00927F33">
      <w:pPr>
        <w:widowControl/>
        <w:spacing w:line="360" w:lineRule="auto"/>
        <w:ind w:firstLineChars="200" w:firstLine="480"/>
        <w:rPr>
          <w:rFonts w:ascii="宋体" w:hAnsi="宋体" w:cs="宋体"/>
          <w:sz w:val="24"/>
        </w:rPr>
      </w:pPr>
    </w:p>
    <w:p w:rsidR="001E756C" w:rsidRDefault="001E756C" w:rsidP="001E756C">
      <w:pPr>
        <w:widowControl/>
        <w:adjustRightInd w:val="0"/>
        <w:snapToGrid w:val="0"/>
        <w:spacing w:afterLines="50" w:after="156" w:line="440" w:lineRule="exact"/>
        <w:jc w:val="center"/>
        <w:rPr>
          <w:rFonts w:ascii="仿宋_GB2312" w:eastAsia="仿宋_GB2312" w:hAnsi="宋体" w:cs="宋体"/>
          <w:bCs/>
          <w:color w:val="000000"/>
          <w:kern w:val="0"/>
          <w:sz w:val="32"/>
          <w:szCs w:val="32"/>
        </w:rPr>
      </w:pPr>
    </w:p>
    <w:p w:rsidR="001E756C" w:rsidRDefault="001E756C" w:rsidP="001E756C">
      <w:pPr>
        <w:spacing w:line="600" w:lineRule="exact"/>
        <w:jc w:val="center"/>
        <w:rPr>
          <w:rFonts w:ascii="等线" w:eastAsia="等线" w:hAnsi="等线" w:cs="宋体"/>
          <w:b/>
          <w:color w:val="000000"/>
          <w:kern w:val="0"/>
          <w:sz w:val="40"/>
          <w:szCs w:val="44"/>
          <w:lang w:val="zh-CN" w:bidi="zh-CN"/>
        </w:rPr>
      </w:pPr>
    </w:p>
    <w:p w:rsidR="001E756C" w:rsidRDefault="001E756C" w:rsidP="001E756C">
      <w:pPr>
        <w:spacing w:line="600" w:lineRule="exact"/>
        <w:jc w:val="center"/>
        <w:rPr>
          <w:rFonts w:ascii="等线" w:eastAsia="等线" w:hAnsi="等线" w:cs="宋体"/>
          <w:b/>
          <w:color w:val="000000"/>
          <w:kern w:val="0"/>
          <w:sz w:val="40"/>
          <w:szCs w:val="44"/>
          <w:lang w:val="zh-CN" w:bidi="zh-CN"/>
        </w:rPr>
      </w:pPr>
    </w:p>
    <w:p w:rsidR="00F14D5F" w:rsidRDefault="00F14D5F" w:rsidP="00DC1491">
      <w:pPr>
        <w:snapToGrid w:val="0"/>
        <w:spacing w:line="324" w:lineRule="auto"/>
        <w:ind w:firstLineChars="1950" w:firstLine="6240"/>
        <w:rPr>
          <w:rFonts w:ascii="仿宋_GB2312" w:eastAsia="仿宋_GB2312" w:hAnsi="宋体"/>
          <w:sz w:val="32"/>
          <w:szCs w:val="32"/>
        </w:rPr>
      </w:pPr>
    </w:p>
    <w:p w:rsidR="00D1043A" w:rsidRDefault="00D1043A" w:rsidP="00DC1491">
      <w:pPr>
        <w:snapToGrid w:val="0"/>
        <w:spacing w:line="324" w:lineRule="auto"/>
        <w:ind w:firstLineChars="1950" w:firstLine="6240"/>
        <w:rPr>
          <w:rFonts w:ascii="仿宋_GB2312" w:eastAsia="仿宋_GB2312" w:hAnsi="宋体"/>
          <w:sz w:val="32"/>
          <w:szCs w:val="32"/>
        </w:rPr>
      </w:pPr>
    </w:p>
    <w:p w:rsidR="00D1043A" w:rsidRDefault="00D1043A" w:rsidP="00DC1491">
      <w:pPr>
        <w:snapToGrid w:val="0"/>
        <w:spacing w:line="324" w:lineRule="auto"/>
        <w:ind w:firstLineChars="1950" w:firstLine="6240"/>
        <w:rPr>
          <w:rFonts w:ascii="仿宋_GB2312" w:eastAsia="仿宋_GB2312" w:hAnsi="宋体"/>
          <w:sz w:val="32"/>
          <w:szCs w:val="32"/>
        </w:rPr>
      </w:pPr>
    </w:p>
    <w:p w:rsidR="00D1043A" w:rsidRDefault="00D1043A" w:rsidP="00DC1491">
      <w:pPr>
        <w:snapToGrid w:val="0"/>
        <w:spacing w:line="324" w:lineRule="auto"/>
        <w:ind w:firstLineChars="1950" w:firstLine="6240"/>
        <w:rPr>
          <w:rFonts w:ascii="仿宋_GB2312" w:eastAsia="仿宋_GB2312" w:hAnsi="宋体"/>
          <w:sz w:val="32"/>
          <w:szCs w:val="32"/>
        </w:rPr>
      </w:pPr>
    </w:p>
    <w:p w:rsidR="00732EC0" w:rsidRDefault="00732EC0" w:rsidP="00DC1491">
      <w:pPr>
        <w:snapToGrid w:val="0"/>
        <w:spacing w:line="324" w:lineRule="auto"/>
        <w:ind w:firstLineChars="1950" w:firstLine="6240"/>
        <w:rPr>
          <w:rFonts w:ascii="仿宋_GB2312" w:eastAsia="仿宋_GB2312" w:hAnsi="宋体"/>
          <w:sz w:val="32"/>
          <w:szCs w:val="32"/>
        </w:rPr>
      </w:pPr>
    </w:p>
    <w:p w:rsidR="00732EC0" w:rsidRDefault="00732EC0" w:rsidP="00DC1491">
      <w:pPr>
        <w:snapToGrid w:val="0"/>
        <w:spacing w:line="324" w:lineRule="auto"/>
        <w:ind w:firstLineChars="1950" w:firstLine="6240"/>
        <w:rPr>
          <w:rFonts w:ascii="仿宋_GB2312" w:eastAsia="仿宋_GB2312" w:hAnsi="宋体"/>
          <w:sz w:val="32"/>
          <w:szCs w:val="32"/>
        </w:rPr>
      </w:pPr>
    </w:p>
    <w:p w:rsidR="00732EC0" w:rsidRDefault="00732EC0" w:rsidP="00DC1491">
      <w:pPr>
        <w:snapToGrid w:val="0"/>
        <w:spacing w:line="324" w:lineRule="auto"/>
        <w:ind w:firstLineChars="1950" w:firstLine="6240"/>
        <w:rPr>
          <w:rFonts w:ascii="仿宋_GB2312" w:eastAsia="仿宋_GB2312" w:hAnsi="宋体"/>
          <w:sz w:val="32"/>
          <w:szCs w:val="32"/>
        </w:rPr>
      </w:pPr>
    </w:p>
    <w:p w:rsidR="00732EC0" w:rsidRDefault="00732EC0" w:rsidP="00DC1491">
      <w:pPr>
        <w:snapToGrid w:val="0"/>
        <w:spacing w:line="324" w:lineRule="auto"/>
        <w:ind w:firstLineChars="1950" w:firstLine="6240"/>
        <w:rPr>
          <w:rFonts w:ascii="仿宋_GB2312" w:eastAsia="仿宋_GB2312" w:hAnsi="宋体"/>
          <w:sz w:val="32"/>
          <w:szCs w:val="32"/>
        </w:rPr>
      </w:pPr>
    </w:p>
    <w:p w:rsidR="00D1043A" w:rsidRPr="00DC1491" w:rsidRDefault="00D1043A" w:rsidP="00DC1491">
      <w:pPr>
        <w:snapToGrid w:val="0"/>
        <w:spacing w:line="324" w:lineRule="auto"/>
        <w:ind w:firstLineChars="1950" w:firstLine="6240"/>
        <w:rPr>
          <w:rFonts w:ascii="仿宋_GB2312" w:eastAsia="仿宋_GB2312" w:hAnsi="宋体"/>
          <w:sz w:val="32"/>
          <w:szCs w:val="32"/>
        </w:rPr>
      </w:pPr>
    </w:p>
    <w:p w:rsidR="002C093F" w:rsidRDefault="002C093F" w:rsidP="00412DF1">
      <w:pPr>
        <w:snapToGrid w:val="0"/>
        <w:spacing w:line="216" w:lineRule="auto"/>
        <w:rPr>
          <w:rFonts w:ascii="仿宋_GB2312" w:eastAsia="仿宋_GB2312" w:hAnsi="仿宋_GB2312" w:cs="仿宋_GB2312"/>
          <w:strike/>
          <w:sz w:val="32"/>
          <w:szCs w:val="32"/>
        </w:rPr>
      </w:pPr>
      <w:r>
        <w:rPr>
          <w:rFonts w:ascii="仿宋_GB2312" w:eastAsia="仿宋_GB2312" w:hAnsi="仿宋_GB2312" w:cs="仿宋_GB2312" w:hint="eastAsia"/>
          <w:strike/>
          <w:szCs w:val="32"/>
        </w:rPr>
        <w:t xml:space="preserve">                                                                                   </w:t>
      </w:r>
    </w:p>
    <w:p w:rsidR="002C093F" w:rsidRDefault="002C093F" w:rsidP="00412DF1">
      <w:pPr>
        <w:snapToGrid w:val="0"/>
        <w:spacing w:line="21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南昌航空大学党政办公室          2021年5月</w:t>
      </w:r>
      <w:r w:rsidR="00D1043A">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日印发</w:t>
      </w:r>
    </w:p>
    <w:p w:rsidR="006D0D5E" w:rsidRDefault="002C093F" w:rsidP="00412DF1">
      <w:pPr>
        <w:snapToGrid w:val="0"/>
        <w:spacing w:line="216" w:lineRule="auto"/>
        <w:rPr>
          <w:rFonts w:ascii="仿宋_GB2312" w:eastAsia="仿宋_GB2312" w:hAnsi="仿宋_GB2312" w:cs="仿宋_GB2312"/>
          <w:strike/>
          <w:szCs w:val="32"/>
        </w:rPr>
      </w:pPr>
      <w:r>
        <w:rPr>
          <w:rFonts w:ascii="仿宋_GB2312" w:eastAsia="仿宋_GB2312" w:hAnsi="仿宋_GB2312" w:cs="仿宋_GB2312" w:hint="eastAsia"/>
          <w:strike/>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6D0D5E" w:rsidSect="001B7F9B">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6B" w:rsidRDefault="0090336B" w:rsidP="00CC6F51">
      <w:r>
        <w:separator/>
      </w:r>
    </w:p>
  </w:endnote>
  <w:endnote w:type="continuationSeparator" w:id="0">
    <w:p w:rsidR="0090336B" w:rsidRDefault="0090336B" w:rsidP="00CC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797945"/>
      <w:docPartObj>
        <w:docPartGallery w:val="Page Numbers (Bottom of Page)"/>
        <w:docPartUnique/>
      </w:docPartObj>
    </w:sdtPr>
    <w:sdtEndPr/>
    <w:sdtContent>
      <w:p w:rsidR="00915A8C" w:rsidRDefault="00915A8C">
        <w:pPr>
          <w:pStyle w:val="a3"/>
          <w:jc w:val="right"/>
        </w:pPr>
        <w:r>
          <w:fldChar w:fldCharType="begin"/>
        </w:r>
        <w:r>
          <w:instrText>PAGE   \* MERGEFORMAT</w:instrText>
        </w:r>
        <w:r>
          <w:fldChar w:fldCharType="separate"/>
        </w:r>
        <w:r w:rsidR="00CA22D9" w:rsidRPr="00CA22D9">
          <w:rPr>
            <w:noProof/>
            <w:lang w:val="zh-CN"/>
          </w:rPr>
          <w:t>-</w:t>
        </w:r>
        <w:r w:rsidR="00CA22D9">
          <w:rPr>
            <w:noProof/>
          </w:rPr>
          <w:t xml:space="preserve"> 6 -</w:t>
        </w:r>
        <w:r>
          <w:fldChar w:fldCharType="end"/>
        </w:r>
      </w:p>
    </w:sdtContent>
  </w:sdt>
  <w:p w:rsidR="00915A8C" w:rsidRDefault="00915A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06350"/>
      <w:docPartObj>
        <w:docPartGallery w:val="Page Numbers (Bottom of Page)"/>
        <w:docPartUnique/>
      </w:docPartObj>
    </w:sdtPr>
    <w:sdtEndPr/>
    <w:sdtContent>
      <w:p w:rsidR="00915A8C" w:rsidRDefault="00915A8C">
        <w:pPr>
          <w:pStyle w:val="a3"/>
          <w:jc w:val="right"/>
        </w:pPr>
        <w:r>
          <w:fldChar w:fldCharType="begin"/>
        </w:r>
        <w:r>
          <w:instrText>PAGE   \* MERGEFORMAT</w:instrText>
        </w:r>
        <w:r>
          <w:fldChar w:fldCharType="separate"/>
        </w:r>
        <w:r w:rsidR="00CA22D9" w:rsidRPr="00CA22D9">
          <w:rPr>
            <w:noProof/>
            <w:lang w:val="zh-CN"/>
          </w:rPr>
          <w:t>-</w:t>
        </w:r>
        <w:r w:rsidR="00CA22D9">
          <w:rPr>
            <w:noProof/>
          </w:rPr>
          <w:t xml:space="preserve"> 5 -</w:t>
        </w:r>
        <w:r>
          <w:fldChar w:fldCharType="end"/>
        </w:r>
      </w:p>
    </w:sdtContent>
  </w:sdt>
  <w:p w:rsidR="00915A8C" w:rsidRDefault="00915A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6B" w:rsidRDefault="0090336B" w:rsidP="00CC6F51">
      <w:r>
        <w:separator/>
      </w:r>
    </w:p>
  </w:footnote>
  <w:footnote w:type="continuationSeparator" w:id="0">
    <w:p w:rsidR="0090336B" w:rsidRDefault="0090336B" w:rsidP="00CC6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10BBB"/>
    <w:multiLevelType w:val="singleLevel"/>
    <w:tmpl w:val="9F210BBB"/>
    <w:lvl w:ilvl="0">
      <w:start w:val="2"/>
      <w:numFmt w:val="chineseCounting"/>
      <w:suff w:val="nothing"/>
      <w:lvlText w:val="%1、"/>
      <w:lvlJc w:val="left"/>
      <w:rPr>
        <w:rFonts w:hint="eastAsia"/>
      </w:rPr>
    </w:lvl>
  </w:abstractNum>
  <w:abstractNum w:abstractNumId="1">
    <w:nsid w:val="BD9A015E"/>
    <w:multiLevelType w:val="singleLevel"/>
    <w:tmpl w:val="BD9A015E"/>
    <w:lvl w:ilvl="0">
      <w:start w:val="7"/>
      <w:numFmt w:val="chineseCounting"/>
      <w:suff w:val="nothing"/>
      <w:lvlText w:val="%1、"/>
      <w:lvlJc w:val="left"/>
      <w:rPr>
        <w:rFonts w:hint="eastAsia"/>
      </w:rPr>
    </w:lvl>
  </w:abstractNum>
  <w:abstractNum w:abstractNumId="2">
    <w:nsid w:val="D6EC8028"/>
    <w:multiLevelType w:val="singleLevel"/>
    <w:tmpl w:val="D6EC8028"/>
    <w:lvl w:ilvl="0">
      <w:start w:val="1"/>
      <w:numFmt w:val="decimal"/>
      <w:lvlText w:val="%1."/>
      <w:lvlJc w:val="left"/>
      <w:pPr>
        <w:tabs>
          <w:tab w:val="left" w:pos="312"/>
        </w:tabs>
        <w:ind w:left="800" w:firstLine="0"/>
      </w:pPr>
    </w:lvl>
  </w:abstractNum>
  <w:abstractNum w:abstractNumId="3">
    <w:nsid w:val="D8B62878"/>
    <w:multiLevelType w:val="singleLevel"/>
    <w:tmpl w:val="D8B62878"/>
    <w:lvl w:ilvl="0">
      <w:start w:val="3"/>
      <w:numFmt w:val="decimal"/>
      <w:lvlText w:val="%1."/>
      <w:lvlJc w:val="left"/>
      <w:pPr>
        <w:tabs>
          <w:tab w:val="left" w:pos="312"/>
        </w:tabs>
      </w:pPr>
    </w:lvl>
  </w:abstractNum>
  <w:abstractNum w:abstractNumId="4">
    <w:nsid w:val="FB942857"/>
    <w:multiLevelType w:val="singleLevel"/>
    <w:tmpl w:val="D560494E"/>
    <w:lvl w:ilvl="0">
      <w:start w:val="1"/>
      <w:numFmt w:val="japaneseCounting"/>
      <w:suff w:val="nothing"/>
      <w:lvlText w:val="%1、"/>
      <w:lvlJc w:val="left"/>
      <w:pPr>
        <w:ind w:left="0" w:firstLine="420"/>
      </w:pPr>
      <w:rPr>
        <w:rFonts w:ascii="仿宋_GB2312" w:eastAsia="仿宋_GB2312" w:hAnsiTheme="majorEastAsia" w:cstheme="minorEastAsia"/>
        <w:lang w:val="en-US"/>
      </w:rPr>
    </w:lvl>
  </w:abstractNum>
  <w:abstractNum w:abstractNumId="5">
    <w:nsid w:val="FD6C20CE"/>
    <w:multiLevelType w:val="singleLevel"/>
    <w:tmpl w:val="FD6C20CE"/>
    <w:lvl w:ilvl="0">
      <w:start w:val="1"/>
      <w:numFmt w:val="chineseCounting"/>
      <w:suff w:val="nothing"/>
      <w:lvlText w:val="%1、"/>
      <w:lvlJc w:val="left"/>
      <w:rPr>
        <w:rFonts w:hint="eastAsia"/>
      </w:rPr>
    </w:lvl>
  </w:abstractNum>
  <w:abstractNum w:abstractNumId="6">
    <w:nsid w:val="002D75BB"/>
    <w:multiLevelType w:val="hybridMultilevel"/>
    <w:tmpl w:val="000C2B0A"/>
    <w:lvl w:ilvl="0" w:tplc="2F5641DC">
      <w:start w:val="3"/>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6E654C7"/>
    <w:multiLevelType w:val="hybridMultilevel"/>
    <w:tmpl w:val="AAA65672"/>
    <w:lvl w:ilvl="0" w:tplc="432E98F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138AC0B3"/>
    <w:multiLevelType w:val="singleLevel"/>
    <w:tmpl w:val="138AC0B3"/>
    <w:lvl w:ilvl="0">
      <w:start w:val="1"/>
      <w:numFmt w:val="decimal"/>
      <w:suff w:val="nothing"/>
      <w:lvlText w:val="%1．"/>
      <w:lvlJc w:val="left"/>
      <w:pPr>
        <w:ind w:left="70" w:firstLine="400"/>
      </w:pPr>
      <w:rPr>
        <w:rFonts w:hint="default"/>
      </w:rPr>
    </w:lvl>
  </w:abstractNum>
  <w:abstractNum w:abstractNumId="9">
    <w:nsid w:val="28661AA8"/>
    <w:multiLevelType w:val="hybridMultilevel"/>
    <w:tmpl w:val="991653D6"/>
    <w:lvl w:ilvl="0" w:tplc="FCA60434">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2B1571C3"/>
    <w:multiLevelType w:val="hybridMultilevel"/>
    <w:tmpl w:val="17D22AFA"/>
    <w:lvl w:ilvl="0" w:tplc="8A30C5E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2F4A6228"/>
    <w:multiLevelType w:val="multilevel"/>
    <w:tmpl w:val="2F4A6228"/>
    <w:lvl w:ilvl="0">
      <w:start w:val="2"/>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366E58A4"/>
    <w:multiLevelType w:val="hybridMultilevel"/>
    <w:tmpl w:val="9B7C8772"/>
    <w:lvl w:ilvl="0" w:tplc="D11E1C6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86823C5"/>
    <w:multiLevelType w:val="hybridMultilevel"/>
    <w:tmpl w:val="3E14CF3A"/>
    <w:lvl w:ilvl="0" w:tplc="557005F8">
      <w:start w:val="3"/>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3E5F0DD0"/>
    <w:multiLevelType w:val="multilevel"/>
    <w:tmpl w:val="3E5F0DD0"/>
    <w:lvl w:ilvl="0">
      <w:start w:val="1"/>
      <w:numFmt w:val="japaneseCounting"/>
      <w:lvlText w:val="第%1章"/>
      <w:lvlJc w:val="left"/>
      <w:pPr>
        <w:tabs>
          <w:tab w:val="num" w:pos="1035"/>
        </w:tabs>
        <w:ind w:left="1035" w:hanging="720"/>
      </w:pPr>
    </w:lvl>
    <w:lvl w:ilvl="1">
      <w:start w:val="1"/>
      <w:numFmt w:val="japaneseCounting"/>
      <w:lvlText w:val="（%2）"/>
      <w:lvlJc w:val="left"/>
      <w:pPr>
        <w:tabs>
          <w:tab w:val="num" w:pos="1455"/>
        </w:tabs>
        <w:ind w:left="1455" w:hanging="720"/>
      </w:pPr>
    </w:lvl>
    <w:lvl w:ilvl="2">
      <w:start w:val="1"/>
      <w:numFmt w:val="japaneseCounting"/>
      <w:lvlText w:val="第%3条"/>
      <w:lvlJc w:val="left"/>
      <w:pPr>
        <w:tabs>
          <w:tab w:val="num" w:pos="2445"/>
        </w:tabs>
        <w:ind w:left="2445" w:hanging="129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5">
    <w:nsid w:val="413F45D1"/>
    <w:multiLevelType w:val="hybridMultilevel"/>
    <w:tmpl w:val="1758E118"/>
    <w:lvl w:ilvl="0" w:tplc="6254BA5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EB6AEE"/>
    <w:multiLevelType w:val="hybridMultilevel"/>
    <w:tmpl w:val="87EAA268"/>
    <w:lvl w:ilvl="0" w:tplc="3D30E428">
      <w:start w:val="1"/>
      <w:numFmt w:val="japaneseCounting"/>
      <w:lvlText w:val="%1、"/>
      <w:lvlJc w:val="left"/>
      <w:pPr>
        <w:ind w:left="1360" w:hanging="720"/>
      </w:pPr>
      <w:rPr>
        <w:rFonts w:cs="黑体" w:hint="default"/>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D9929C3"/>
    <w:multiLevelType w:val="singleLevel"/>
    <w:tmpl w:val="5D9929C3"/>
    <w:lvl w:ilvl="0">
      <w:start w:val="1"/>
      <w:numFmt w:val="decimal"/>
      <w:lvlText w:val="%1."/>
      <w:lvlJc w:val="left"/>
      <w:pPr>
        <w:ind w:left="1265" w:hanging="425"/>
      </w:pPr>
      <w:rPr>
        <w:rFonts w:hint="default"/>
      </w:rPr>
    </w:lvl>
  </w:abstractNum>
  <w:abstractNum w:abstractNumId="18">
    <w:nsid w:val="66301C80"/>
    <w:multiLevelType w:val="hybridMultilevel"/>
    <w:tmpl w:val="B7DE374C"/>
    <w:lvl w:ilvl="0" w:tplc="9A1ED9A8">
      <w:start w:val="2"/>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E2B27B3"/>
    <w:multiLevelType w:val="singleLevel"/>
    <w:tmpl w:val="6E2B27B3"/>
    <w:lvl w:ilvl="0">
      <w:start w:val="1"/>
      <w:numFmt w:val="decimal"/>
      <w:lvlText w:val="%1."/>
      <w:lvlJc w:val="left"/>
      <w:pPr>
        <w:ind w:left="1265" w:hanging="425"/>
      </w:pPr>
      <w:rPr>
        <w:rFonts w:hint="default"/>
      </w:rPr>
    </w:lvl>
  </w:abstractNum>
  <w:abstractNum w:abstractNumId="20">
    <w:nsid w:val="743F5F4F"/>
    <w:multiLevelType w:val="hybridMultilevel"/>
    <w:tmpl w:val="7B142E44"/>
    <w:lvl w:ilvl="0" w:tplc="ECC4B620">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9"/>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5"/>
  </w:num>
  <w:num w:numId="8">
    <w:abstractNumId w:val="1"/>
  </w:num>
  <w:num w:numId="9">
    <w:abstractNumId w:val="2"/>
  </w:num>
  <w:num w:numId="10">
    <w:abstractNumId w:val="7"/>
  </w:num>
  <w:num w:numId="11">
    <w:abstractNumId w:val="11"/>
  </w:num>
  <w:num w:numId="12">
    <w:abstractNumId w:val="4"/>
  </w:num>
  <w:num w:numId="13">
    <w:abstractNumId w:val="17"/>
  </w:num>
  <w:num w:numId="14">
    <w:abstractNumId w:val="19"/>
  </w:num>
  <w:num w:numId="15">
    <w:abstractNumId w:val="8"/>
  </w:num>
  <w:num w:numId="16">
    <w:abstractNumId w:val="15"/>
  </w:num>
  <w:num w:numId="17">
    <w:abstractNumId w:val="20"/>
  </w:num>
  <w:num w:numId="18">
    <w:abstractNumId w:val="13"/>
  </w:num>
  <w:num w:numId="19">
    <w:abstractNumId w:val="1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51"/>
    <w:rsid w:val="00003E56"/>
    <w:rsid w:val="00004143"/>
    <w:rsid w:val="000114F0"/>
    <w:rsid w:val="0002241C"/>
    <w:rsid w:val="00026DB7"/>
    <w:rsid w:val="000327B0"/>
    <w:rsid w:val="0009777E"/>
    <w:rsid w:val="000A347B"/>
    <w:rsid w:val="000A3E17"/>
    <w:rsid w:val="000C0FD7"/>
    <w:rsid w:val="000C1E10"/>
    <w:rsid w:val="000D33B9"/>
    <w:rsid w:val="000D5D40"/>
    <w:rsid w:val="000D61B4"/>
    <w:rsid w:val="000F74B0"/>
    <w:rsid w:val="001156F4"/>
    <w:rsid w:val="00132C51"/>
    <w:rsid w:val="001776B9"/>
    <w:rsid w:val="001A2427"/>
    <w:rsid w:val="001B30DE"/>
    <w:rsid w:val="001B7F9B"/>
    <w:rsid w:val="001E1C88"/>
    <w:rsid w:val="001E756C"/>
    <w:rsid w:val="0023127A"/>
    <w:rsid w:val="00236526"/>
    <w:rsid w:val="00256E05"/>
    <w:rsid w:val="00257382"/>
    <w:rsid w:val="00264276"/>
    <w:rsid w:val="002743C6"/>
    <w:rsid w:val="002758CD"/>
    <w:rsid w:val="00282744"/>
    <w:rsid w:val="002829FD"/>
    <w:rsid w:val="002B1F66"/>
    <w:rsid w:val="002C093F"/>
    <w:rsid w:val="002C2DD4"/>
    <w:rsid w:val="002C7888"/>
    <w:rsid w:val="002D1A1B"/>
    <w:rsid w:val="002D1F26"/>
    <w:rsid w:val="002E3D9B"/>
    <w:rsid w:val="00310A08"/>
    <w:rsid w:val="00312F9C"/>
    <w:rsid w:val="00313D6B"/>
    <w:rsid w:val="003307AD"/>
    <w:rsid w:val="00333B1E"/>
    <w:rsid w:val="0033412C"/>
    <w:rsid w:val="00343C54"/>
    <w:rsid w:val="003770B2"/>
    <w:rsid w:val="00393433"/>
    <w:rsid w:val="003A22E4"/>
    <w:rsid w:val="003A385E"/>
    <w:rsid w:val="003E2419"/>
    <w:rsid w:val="003F1A69"/>
    <w:rsid w:val="003F1DC3"/>
    <w:rsid w:val="003F4E20"/>
    <w:rsid w:val="0040175E"/>
    <w:rsid w:val="00412DF1"/>
    <w:rsid w:val="00417A07"/>
    <w:rsid w:val="004337C7"/>
    <w:rsid w:val="0044272C"/>
    <w:rsid w:val="0044581E"/>
    <w:rsid w:val="00445E83"/>
    <w:rsid w:val="00450659"/>
    <w:rsid w:val="0045160B"/>
    <w:rsid w:val="00463889"/>
    <w:rsid w:val="00466EE3"/>
    <w:rsid w:val="00472D53"/>
    <w:rsid w:val="00482869"/>
    <w:rsid w:val="004906CC"/>
    <w:rsid w:val="00493BB8"/>
    <w:rsid w:val="004A13CE"/>
    <w:rsid w:val="004A3643"/>
    <w:rsid w:val="004B2138"/>
    <w:rsid w:val="004B4D46"/>
    <w:rsid w:val="004C336C"/>
    <w:rsid w:val="004D4159"/>
    <w:rsid w:val="004D5109"/>
    <w:rsid w:val="005005E4"/>
    <w:rsid w:val="00503F23"/>
    <w:rsid w:val="0053711B"/>
    <w:rsid w:val="005408E8"/>
    <w:rsid w:val="00580350"/>
    <w:rsid w:val="005A7BAA"/>
    <w:rsid w:val="005D7208"/>
    <w:rsid w:val="005E0949"/>
    <w:rsid w:val="005E5141"/>
    <w:rsid w:val="005F35B1"/>
    <w:rsid w:val="00655C41"/>
    <w:rsid w:val="00660AFD"/>
    <w:rsid w:val="006779FE"/>
    <w:rsid w:val="00681590"/>
    <w:rsid w:val="006A4410"/>
    <w:rsid w:val="006C3977"/>
    <w:rsid w:val="006C667A"/>
    <w:rsid w:val="006D0460"/>
    <w:rsid w:val="006D07E7"/>
    <w:rsid w:val="006D0D5E"/>
    <w:rsid w:val="006E423F"/>
    <w:rsid w:val="006E6E74"/>
    <w:rsid w:val="006F2B8C"/>
    <w:rsid w:val="006F5C7D"/>
    <w:rsid w:val="007050FF"/>
    <w:rsid w:val="00722E2D"/>
    <w:rsid w:val="00724EE5"/>
    <w:rsid w:val="00732EC0"/>
    <w:rsid w:val="00735294"/>
    <w:rsid w:val="00737863"/>
    <w:rsid w:val="00737F57"/>
    <w:rsid w:val="0076271E"/>
    <w:rsid w:val="00763AD0"/>
    <w:rsid w:val="007B3A39"/>
    <w:rsid w:val="007C7A33"/>
    <w:rsid w:val="007D7B84"/>
    <w:rsid w:val="0081137A"/>
    <w:rsid w:val="00872472"/>
    <w:rsid w:val="008862D2"/>
    <w:rsid w:val="008B0A63"/>
    <w:rsid w:val="008D5B3E"/>
    <w:rsid w:val="008D6DC5"/>
    <w:rsid w:val="008E1E8D"/>
    <w:rsid w:val="008E437C"/>
    <w:rsid w:val="0090336B"/>
    <w:rsid w:val="00903FCD"/>
    <w:rsid w:val="00912162"/>
    <w:rsid w:val="0091299C"/>
    <w:rsid w:val="00914C71"/>
    <w:rsid w:val="00915A8C"/>
    <w:rsid w:val="00916147"/>
    <w:rsid w:val="00927F33"/>
    <w:rsid w:val="0093048A"/>
    <w:rsid w:val="009330CB"/>
    <w:rsid w:val="00941B11"/>
    <w:rsid w:val="00941B8D"/>
    <w:rsid w:val="009470E8"/>
    <w:rsid w:val="009715BD"/>
    <w:rsid w:val="009752E7"/>
    <w:rsid w:val="00982481"/>
    <w:rsid w:val="009A0E6D"/>
    <w:rsid w:val="009B3B67"/>
    <w:rsid w:val="009C400F"/>
    <w:rsid w:val="009C6FE6"/>
    <w:rsid w:val="009D2FDD"/>
    <w:rsid w:val="00A02833"/>
    <w:rsid w:val="00A42B9B"/>
    <w:rsid w:val="00A52857"/>
    <w:rsid w:val="00A55748"/>
    <w:rsid w:val="00A603C4"/>
    <w:rsid w:val="00A64478"/>
    <w:rsid w:val="00A72D8C"/>
    <w:rsid w:val="00A92352"/>
    <w:rsid w:val="00A95996"/>
    <w:rsid w:val="00AA05C5"/>
    <w:rsid w:val="00AA18D3"/>
    <w:rsid w:val="00AA2E25"/>
    <w:rsid w:val="00AA6881"/>
    <w:rsid w:val="00AB28CF"/>
    <w:rsid w:val="00AB4854"/>
    <w:rsid w:val="00AB7F25"/>
    <w:rsid w:val="00AC71EF"/>
    <w:rsid w:val="00AE15B4"/>
    <w:rsid w:val="00AF1ACB"/>
    <w:rsid w:val="00AF1C2C"/>
    <w:rsid w:val="00AF3D3A"/>
    <w:rsid w:val="00B13CD7"/>
    <w:rsid w:val="00B414EA"/>
    <w:rsid w:val="00B42297"/>
    <w:rsid w:val="00B55C73"/>
    <w:rsid w:val="00B6244F"/>
    <w:rsid w:val="00B92DF7"/>
    <w:rsid w:val="00B96C0C"/>
    <w:rsid w:val="00BB0743"/>
    <w:rsid w:val="00BB6229"/>
    <w:rsid w:val="00BC4F51"/>
    <w:rsid w:val="00BD0117"/>
    <w:rsid w:val="00BE4A0E"/>
    <w:rsid w:val="00BF3266"/>
    <w:rsid w:val="00BF5951"/>
    <w:rsid w:val="00C22ECA"/>
    <w:rsid w:val="00C2754E"/>
    <w:rsid w:val="00C3120B"/>
    <w:rsid w:val="00C35859"/>
    <w:rsid w:val="00C42045"/>
    <w:rsid w:val="00C515FD"/>
    <w:rsid w:val="00C6192D"/>
    <w:rsid w:val="00C84544"/>
    <w:rsid w:val="00CA22D9"/>
    <w:rsid w:val="00CA5E28"/>
    <w:rsid w:val="00CB60EF"/>
    <w:rsid w:val="00CC0EE5"/>
    <w:rsid w:val="00CC6F51"/>
    <w:rsid w:val="00CE06D6"/>
    <w:rsid w:val="00CF3FEE"/>
    <w:rsid w:val="00D1043A"/>
    <w:rsid w:val="00D12526"/>
    <w:rsid w:val="00D25CCD"/>
    <w:rsid w:val="00D32391"/>
    <w:rsid w:val="00D53DA1"/>
    <w:rsid w:val="00D604AF"/>
    <w:rsid w:val="00D64E56"/>
    <w:rsid w:val="00D66037"/>
    <w:rsid w:val="00D70A8D"/>
    <w:rsid w:val="00D74454"/>
    <w:rsid w:val="00D82416"/>
    <w:rsid w:val="00DA6C64"/>
    <w:rsid w:val="00DC1491"/>
    <w:rsid w:val="00DC4EA7"/>
    <w:rsid w:val="00DC724B"/>
    <w:rsid w:val="00DD172F"/>
    <w:rsid w:val="00DE0E2E"/>
    <w:rsid w:val="00DF1B85"/>
    <w:rsid w:val="00DF1F6C"/>
    <w:rsid w:val="00E013A4"/>
    <w:rsid w:val="00E03D9B"/>
    <w:rsid w:val="00E20A61"/>
    <w:rsid w:val="00E359B5"/>
    <w:rsid w:val="00E45181"/>
    <w:rsid w:val="00E51C61"/>
    <w:rsid w:val="00E521BA"/>
    <w:rsid w:val="00E54A94"/>
    <w:rsid w:val="00E67141"/>
    <w:rsid w:val="00E95985"/>
    <w:rsid w:val="00EB2A8F"/>
    <w:rsid w:val="00EC3066"/>
    <w:rsid w:val="00ED28AC"/>
    <w:rsid w:val="00F03AE2"/>
    <w:rsid w:val="00F14D5F"/>
    <w:rsid w:val="00F26E4F"/>
    <w:rsid w:val="00F449C5"/>
    <w:rsid w:val="00F51E04"/>
    <w:rsid w:val="00F55F35"/>
    <w:rsid w:val="00F65D00"/>
    <w:rsid w:val="00F7391E"/>
    <w:rsid w:val="00F946A8"/>
    <w:rsid w:val="00FC212A"/>
    <w:rsid w:val="00FC5694"/>
    <w:rsid w:val="00FD0955"/>
    <w:rsid w:val="00FD2E2A"/>
    <w:rsid w:val="00FE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qFormat="1"/>
    <w:lsdException w:name="HTML Preformatted" w:qFormat="1"/>
    <w:lsdException w:name="No List" w:uiPriority="99"/>
    <w:lsdException w:name="Balloon Tex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F51"/>
    <w:pPr>
      <w:widowControl w:val="0"/>
      <w:jc w:val="both"/>
    </w:pPr>
    <w:rPr>
      <w:rFonts w:ascii="Calibri" w:hAnsi="Calibri"/>
      <w:kern w:val="2"/>
      <w:sz w:val="21"/>
      <w:szCs w:val="24"/>
    </w:rPr>
  </w:style>
  <w:style w:type="paragraph" w:styleId="1">
    <w:name w:val="heading 1"/>
    <w:basedOn w:val="a"/>
    <w:next w:val="a"/>
    <w:link w:val="1Char"/>
    <w:qFormat/>
    <w:rsid w:val="00DC4EA7"/>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qFormat/>
    <w:rsid w:val="00DC4EA7"/>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qFormat/>
    <w:rsid w:val="00CC6F51"/>
    <w:rPr>
      <w:kern w:val="2"/>
      <w:sz w:val="18"/>
      <w:szCs w:val="18"/>
    </w:rPr>
  </w:style>
  <w:style w:type="character" w:styleId="a4">
    <w:name w:val="page number"/>
    <w:basedOn w:val="a0"/>
    <w:rsid w:val="00CC6F51"/>
  </w:style>
  <w:style w:type="paragraph" w:styleId="a3">
    <w:name w:val="footer"/>
    <w:basedOn w:val="a"/>
    <w:link w:val="Char1"/>
    <w:qFormat/>
    <w:rsid w:val="00CC6F51"/>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uiPriority w:val="99"/>
    <w:qFormat/>
    <w:rsid w:val="00CC6F51"/>
    <w:rPr>
      <w:rFonts w:ascii="Calibri" w:hAnsi="Calibri"/>
      <w:kern w:val="2"/>
      <w:sz w:val="18"/>
      <w:szCs w:val="18"/>
    </w:rPr>
  </w:style>
  <w:style w:type="paragraph" w:styleId="a5">
    <w:name w:val="Normal (Web)"/>
    <w:basedOn w:val="a"/>
    <w:uiPriority w:val="99"/>
    <w:qFormat/>
    <w:rsid w:val="00CC6F51"/>
    <w:pPr>
      <w:widowControl/>
      <w:spacing w:before="100" w:beforeAutospacing="1" w:after="100" w:afterAutospacing="1"/>
      <w:jc w:val="left"/>
    </w:pPr>
    <w:rPr>
      <w:rFonts w:ascii="宋体" w:hAnsi="宋体"/>
      <w:kern w:val="0"/>
      <w:sz w:val="24"/>
    </w:rPr>
  </w:style>
  <w:style w:type="paragraph" w:styleId="a6">
    <w:name w:val="header"/>
    <w:basedOn w:val="a"/>
    <w:link w:val="Char0"/>
    <w:qFormat/>
    <w:rsid w:val="00CC6F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sid w:val="00CC6F51"/>
    <w:rPr>
      <w:rFonts w:ascii="Calibri" w:hAnsi="Calibri"/>
      <w:kern w:val="2"/>
      <w:sz w:val="18"/>
      <w:szCs w:val="18"/>
    </w:rPr>
  </w:style>
  <w:style w:type="paragraph" w:styleId="a7">
    <w:name w:val="Balloon Text"/>
    <w:basedOn w:val="a"/>
    <w:link w:val="Char2"/>
    <w:uiPriority w:val="99"/>
    <w:rsid w:val="004B2138"/>
    <w:rPr>
      <w:sz w:val="18"/>
      <w:szCs w:val="18"/>
    </w:rPr>
  </w:style>
  <w:style w:type="character" w:customStyle="1" w:styleId="Char2">
    <w:name w:val="批注框文本 Char"/>
    <w:basedOn w:val="a0"/>
    <w:link w:val="a7"/>
    <w:rsid w:val="004B2138"/>
    <w:rPr>
      <w:rFonts w:ascii="Calibri" w:hAnsi="Calibri"/>
      <w:kern w:val="2"/>
      <w:sz w:val="18"/>
      <w:szCs w:val="18"/>
    </w:rPr>
  </w:style>
  <w:style w:type="table" w:styleId="a8">
    <w:name w:val="Table Grid"/>
    <w:basedOn w:val="a1"/>
    <w:qFormat/>
    <w:rsid w:val="006C3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6C3977"/>
    <w:pPr>
      <w:ind w:firstLineChars="200" w:firstLine="420"/>
    </w:pPr>
    <w:rPr>
      <w:szCs w:val="22"/>
    </w:rPr>
  </w:style>
  <w:style w:type="character" w:customStyle="1" w:styleId="xformfieldlayout">
    <w:name w:val="xform_fieldlayout"/>
    <w:rsid w:val="00A55748"/>
  </w:style>
  <w:style w:type="character" w:customStyle="1" w:styleId="1Char">
    <w:name w:val="标题 1 Char"/>
    <w:basedOn w:val="a0"/>
    <w:link w:val="1"/>
    <w:rsid w:val="00DC4EA7"/>
    <w:rPr>
      <w:b/>
      <w:bCs/>
      <w:kern w:val="44"/>
      <w:sz w:val="44"/>
      <w:szCs w:val="44"/>
    </w:rPr>
  </w:style>
  <w:style w:type="character" w:customStyle="1" w:styleId="2Char">
    <w:name w:val="标题 2 Char"/>
    <w:basedOn w:val="a0"/>
    <w:link w:val="2"/>
    <w:rsid w:val="00DC4EA7"/>
    <w:rPr>
      <w:rFonts w:ascii="Arial" w:eastAsia="黑体" w:hAnsi="Arial"/>
      <w:b/>
      <w:bCs/>
      <w:kern w:val="2"/>
      <w:sz w:val="32"/>
      <w:szCs w:val="32"/>
    </w:rPr>
  </w:style>
  <w:style w:type="paragraph" w:styleId="aa">
    <w:name w:val="Date"/>
    <w:basedOn w:val="a"/>
    <w:next w:val="a"/>
    <w:link w:val="Char3"/>
    <w:uiPriority w:val="99"/>
    <w:rsid w:val="005E5141"/>
    <w:pPr>
      <w:ind w:leftChars="2500" w:left="100"/>
    </w:pPr>
  </w:style>
  <w:style w:type="character" w:customStyle="1" w:styleId="Char3">
    <w:name w:val="日期 Char"/>
    <w:basedOn w:val="a0"/>
    <w:link w:val="aa"/>
    <w:rsid w:val="005E5141"/>
    <w:rPr>
      <w:rFonts w:ascii="Calibri" w:hAnsi="Calibri"/>
      <w:kern w:val="2"/>
      <w:sz w:val="21"/>
      <w:szCs w:val="24"/>
    </w:rPr>
  </w:style>
  <w:style w:type="paragraph" w:styleId="HTML">
    <w:name w:val="HTML Preformatted"/>
    <w:basedOn w:val="a"/>
    <w:link w:val="HTMLChar"/>
    <w:qFormat/>
    <w:rsid w:val="00F7391E"/>
    <w:pPr>
      <w:jc w:val="left"/>
    </w:pPr>
    <w:rPr>
      <w:rFonts w:ascii="宋体" w:hAnsi="宋体" w:hint="eastAsia"/>
      <w:kern w:val="0"/>
      <w:sz w:val="24"/>
    </w:rPr>
  </w:style>
  <w:style w:type="character" w:customStyle="1" w:styleId="HTMLChar">
    <w:name w:val="HTML 预设格式 Char"/>
    <w:basedOn w:val="a0"/>
    <w:link w:val="HTML"/>
    <w:rsid w:val="00F7391E"/>
    <w:rPr>
      <w:rFonts w:ascii="宋体" w:hAnsi="宋体"/>
      <w:sz w:val="24"/>
      <w:szCs w:val="24"/>
    </w:rPr>
  </w:style>
  <w:style w:type="paragraph" w:customStyle="1" w:styleId="Char4">
    <w:name w:val="Char"/>
    <w:basedOn w:val="a"/>
    <w:uiPriority w:val="99"/>
    <w:qFormat/>
    <w:rsid w:val="00F7391E"/>
    <w:rPr>
      <w:rFonts w:ascii="Times New Roman" w:hAnsi="Times New Roman"/>
    </w:rPr>
  </w:style>
  <w:style w:type="paragraph" w:customStyle="1" w:styleId="Default">
    <w:name w:val="Default"/>
    <w:rsid w:val="00D64E56"/>
    <w:pPr>
      <w:widowControl w:val="0"/>
      <w:autoSpaceDE w:val="0"/>
      <w:autoSpaceDN w:val="0"/>
      <w:adjustRightInd w:val="0"/>
    </w:pPr>
    <w:rPr>
      <w:rFonts w:ascii="仿宋_GB2312" w:eastAsia="仿宋_GB2312" w:cs="仿宋_GB2312"/>
      <w:color w:val="000000"/>
      <w:sz w:val="24"/>
      <w:szCs w:val="24"/>
    </w:rPr>
  </w:style>
  <w:style w:type="character" w:customStyle="1" w:styleId="fontstyle01">
    <w:name w:val="fontstyle01"/>
    <w:rsid w:val="002D1A1B"/>
    <w:rPr>
      <w:rFonts w:ascii="FangSong" w:hAnsi="FangSong" w:hint="default"/>
      <w:b w:val="0"/>
      <w:bCs w:val="0"/>
      <w:i w:val="0"/>
      <w:iCs w:val="0"/>
      <w:color w:val="000000"/>
      <w:sz w:val="32"/>
      <w:szCs w:val="32"/>
    </w:rPr>
  </w:style>
  <w:style w:type="character" w:customStyle="1" w:styleId="font51">
    <w:name w:val="font51"/>
    <w:rsid w:val="00927F33"/>
    <w:rPr>
      <w:rFonts w:ascii="宋体" w:eastAsia="宋体" w:hAnsi="宋体" w:cs="宋体" w:hint="eastAsia"/>
      <w:i w:val="0"/>
      <w:color w:val="000000"/>
      <w:sz w:val="18"/>
      <w:szCs w:val="18"/>
      <w:u w:val="none"/>
    </w:rPr>
  </w:style>
  <w:style w:type="character" w:customStyle="1" w:styleId="font101">
    <w:name w:val="font101"/>
    <w:rsid w:val="00927F33"/>
    <w:rPr>
      <w:rFonts w:ascii="Times New Roman" w:hAnsi="Times New Roman" w:cs="Times New Roman" w:hint="default"/>
      <w:i w:val="0"/>
      <w:color w:val="000000"/>
      <w:sz w:val="18"/>
      <w:szCs w:val="18"/>
      <w:u w:val="none"/>
    </w:rPr>
  </w:style>
  <w:style w:type="character" w:customStyle="1" w:styleId="font111">
    <w:name w:val="font111"/>
    <w:rsid w:val="00927F33"/>
    <w:rPr>
      <w:rFonts w:ascii="宋体" w:eastAsia="宋体" w:hAnsi="宋体" w:cs="宋体" w:hint="eastAsia"/>
      <w:i w:val="0"/>
      <w:color w:val="000000"/>
      <w:sz w:val="18"/>
      <w:szCs w:val="18"/>
      <w:u w:val="none"/>
    </w:rPr>
  </w:style>
  <w:style w:type="character" w:customStyle="1" w:styleId="font91">
    <w:name w:val="font91"/>
    <w:rsid w:val="00927F33"/>
    <w:rPr>
      <w:rFonts w:ascii="宋体" w:eastAsia="宋体" w:hAnsi="宋体" w:cs="宋体" w:hint="eastAsia"/>
      <w:i w:val="0"/>
      <w:color w:val="000000"/>
      <w:sz w:val="18"/>
      <w:szCs w:val="18"/>
      <w:u w:val="none"/>
    </w:rPr>
  </w:style>
  <w:style w:type="character" w:customStyle="1" w:styleId="font61">
    <w:name w:val="font61"/>
    <w:rsid w:val="00927F33"/>
    <w:rPr>
      <w:rFonts w:ascii="宋体" w:eastAsia="宋体" w:hAnsi="宋体" w:cs="宋体" w:hint="eastAsia"/>
      <w:i w:val="0"/>
      <w:color w:val="000000"/>
      <w:sz w:val="18"/>
      <w:szCs w:val="18"/>
      <w:u w:val="none"/>
    </w:rPr>
  </w:style>
  <w:style w:type="character" w:customStyle="1" w:styleId="font12">
    <w:name w:val="font12"/>
    <w:rsid w:val="00927F33"/>
    <w:rPr>
      <w:rFonts w:ascii="Times New Roman" w:hAnsi="Times New Roman" w:cs="Times New Roman" w:hint="default"/>
      <w:i w:val="0"/>
      <w:color w:val="000000"/>
      <w:sz w:val="18"/>
      <w:szCs w:val="18"/>
      <w:u w:val="none"/>
    </w:rPr>
  </w:style>
  <w:style w:type="character" w:customStyle="1" w:styleId="ab">
    <w:name w:val="批注框文本 字符"/>
    <w:uiPriority w:val="99"/>
    <w:semiHidden/>
    <w:rsid w:val="00927F33"/>
    <w:rPr>
      <w:kern w:val="2"/>
      <w:sz w:val="18"/>
      <w:szCs w:val="18"/>
    </w:rPr>
  </w:style>
  <w:style w:type="character" w:customStyle="1" w:styleId="ac">
    <w:name w:val="日期 字符"/>
    <w:uiPriority w:val="99"/>
    <w:semiHidden/>
    <w:rsid w:val="00927F3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qFormat="1"/>
    <w:lsdException w:name="HTML Preformatted" w:qFormat="1"/>
    <w:lsdException w:name="No List" w:uiPriority="99"/>
    <w:lsdException w:name="Balloon Tex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F51"/>
    <w:pPr>
      <w:widowControl w:val="0"/>
      <w:jc w:val="both"/>
    </w:pPr>
    <w:rPr>
      <w:rFonts w:ascii="Calibri" w:hAnsi="Calibri"/>
      <w:kern w:val="2"/>
      <w:sz w:val="21"/>
      <w:szCs w:val="24"/>
    </w:rPr>
  </w:style>
  <w:style w:type="paragraph" w:styleId="1">
    <w:name w:val="heading 1"/>
    <w:basedOn w:val="a"/>
    <w:next w:val="a"/>
    <w:link w:val="1Char"/>
    <w:qFormat/>
    <w:rsid w:val="00DC4EA7"/>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qFormat/>
    <w:rsid w:val="00DC4EA7"/>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qFormat/>
    <w:rsid w:val="00CC6F51"/>
    <w:rPr>
      <w:kern w:val="2"/>
      <w:sz w:val="18"/>
      <w:szCs w:val="18"/>
    </w:rPr>
  </w:style>
  <w:style w:type="character" w:styleId="a4">
    <w:name w:val="page number"/>
    <w:basedOn w:val="a0"/>
    <w:rsid w:val="00CC6F51"/>
  </w:style>
  <w:style w:type="paragraph" w:styleId="a3">
    <w:name w:val="footer"/>
    <w:basedOn w:val="a"/>
    <w:link w:val="Char1"/>
    <w:qFormat/>
    <w:rsid w:val="00CC6F51"/>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uiPriority w:val="99"/>
    <w:qFormat/>
    <w:rsid w:val="00CC6F51"/>
    <w:rPr>
      <w:rFonts w:ascii="Calibri" w:hAnsi="Calibri"/>
      <w:kern w:val="2"/>
      <w:sz w:val="18"/>
      <w:szCs w:val="18"/>
    </w:rPr>
  </w:style>
  <w:style w:type="paragraph" w:styleId="a5">
    <w:name w:val="Normal (Web)"/>
    <w:basedOn w:val="a"/>
    <w:uiPriority w:val="99"/>
    <w:qFormat/>
    <w:rsid w:val="00CC6F51"/>
    <w:pPr>
      <w:widowControl/>
      <w:spacing w:before="100" w:beforeAutospacing="1" w:after="100" w:afterAutospacing="1"/>
      <w:jc w:val="left"/>
    </w:pPr>
    <w:rPr>
      <w:rFonts w:ascii="宋体" w:hAnsi="宋体"/>
      <w:kern w:val="0"/>
      <w:sz w:val="24"/>
    </w:rPr>
  </w:style>
  <w:style w:type="paragraph" w:styleId="a6">
    <w:name w:val="header"/>
    <w:basedOn w:val="a"/>
    <w:link w:val="Char0"/>
    <w:qFormat/>
    <w:rsid w:val="00CC6F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sid w:val="00CC6F51"/>
    <w:rPr>
      <w:rFonts w:ascii="Calibri" w:hAnsi="Calibri"/>
      <w:kern w:val="2"/>
      <w:sz w:val="18"/>
      <w:szCs w:val="18"/>
    </w:rPr>
  </w:style>
  <w:style w:type="paragraph" w:styleId="a7">
    <w:name w:val="Balloon Text"/>
    <w:basedOn w:val="a"/>
    <w:link w:val="Char2"/>
    <w:uiPriority w:val="99"/>
    <w:rsid w:val="004B2138"/>
    <w:rPr>
      <w:sz w:val="18"/>
      <w:szCs w:val="18"/>
    </w:rPr>
  </w:style>
  <w:style w:type="character" w:customStyle="1" w:styleId="Char2">
    <w:name w:val="批注框文本 Char"/>
    <w:basedOn w:val="a0"/>
    <w:link w:val="a7"/>
    <w:rsid w:val="004B2138"/>
    <w:rPr>
      <w:rFonts w:ascii="Calibri" w:hAnsi="Calibri"/>
      <w:kern w:val="2"/>
      <w:sz w:val="18"/>
      <w:szCs w:val="18"/>
    </w:rPr>
  </w:style>
  <w:style w:type="table" w:styleId="a8">
    <w:name w:val="Table Grid"/>
    <w:basedOn w:val="a1"/>
    <w:qFormat/>
    <w:rsid w:val="006C3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6C3977"/>
    <w:pPr>
      <w:ind w:firstLineChars="200" w:firstLine="420"/>
    </w:pPr>
    <w:rPr>
      <w:szCs w:val="22"/>
    </w:rPr>
  </w:style>
  <w:style w:type="character" w:customStyle="1" w:styleId="xformfieldlayout">
    <w:name w:val="xform_fieldlayout"/>
    <w:rsid w:val="00A55748"/>
  </w:style>
  <w:style w:type="character" w:customStyle="1" w:styleId="1Char">
    <w:name w:val="标题 1 Char"/>
    <w:basedOn w:val="a0"/>
    <w:link w:val="1"/>
    <w:rsid w:val="00DC4EA7"/>
    <w:rPr>
      <w:b/>
      <w:bCs/>
      <w:kern w:val="44"/>
      <w:sz w:val="44"/>
      <w:szCs w:val="44"/>
    </w:rPr>
  </w:style>
  <w:style w:type="character" w:customStyle="1" w:styleId="2Char">
    <w:name w:val="标题 2 Char"/>
    <w:basedOn w:val="a0"/>
    <w:link w:val="2"/>
    <w:rsid w:val="00DC4EA7"/>
    <w:rPr>
      <w:rFonts w:ascii="Arial" w:eastAsia="黑体" w:hAnsi="Arial"/>
      <w:b/>
      <w:bCs/>
      <w:kern w:val="2"/>
      <w:sz w:val="32"/>
      <w:szCs w:val="32"/>
    </w:rPr>
  </w:style>
  <w:style w:type="paragraph" w:styleId="aa">
    <w:name w:val="Date"/>
    <w:basedOn w:val="a"/>
    <w:next w:val="a"/>
    <w:link w:val="Char3"/>
    <w:uiPriority w:val="99"/>
    <w:rsid w:val="005E5141"/>
    <w:pPr>
      <w:ind w:leftChars="2500" w:left="100"/>
    </w:pPr>
  </w:style>
  <w:style w:type="character" w:customStyle="1" w:styleId="Char3">
    <w:name w:val="日期 Char"/>
    <w:basedOn w:val="a0"/>
    <w:link w:val="aa"/>
    <w:rsid w:val="005E5141"/>
    <w:rPr>
      <w:rFonts w:ascii="Calibri" w:hAnsi="Calibri"/>
      <w:kern w:val="2"/>
      <w:sz w:val="21"/>
      <w:szCs w:val="24"/>
    </w:rPr>
  </w:style>
  <w:style w:type="paragraph" w:styleId="HTML">
    <w:name w:val="HTML Preformatted"/>
    <w:basedOn w:val="a"/>
    <w:link w:val="HTMLChar"/>
    <w:qFormat/>
    <w:rsid w:val="00F7391E"/>
    <w:pPr>
      <w:jc w:val="left"/>
    </w:pPr>
    <w:rPr>
      <w:rFonts w:ascii="宋体" w:hAnsi="宋体" w:hint="eastAsia"/>
      <w:kern w:val="0"/>
      <w:sz w:val="24"/>
    </w:rPr>
  </w:style>
  <w:style w:type="character" w:customStyle="1" w:styleId="HTMLChar">
    <w:name w:val="HTML 预设格式 Char"/>
    <w:basedOn w:val="a0"/>
    <w:link w:val="HTML"/>
    <w:rsid w:val="00F7391E"/>
    <w:rPr>
      <w:rFonts w:ascii="宋体" w:hAnsi="宋体"/>
      <w:sz w:val="24"/>
      <w:szCs w:val="24"/>
    </w:rPr>
  </w:style>
  <w:style w:type="paragraph" w:customStyle="1" w:styleId="Char4">
    <w:name w:val="Char"/>
    <w:basedOn w:val="a"/>
    <w:uiPriority w:val="99"/>
    <w:qFormat/>
    <w:rsid w:val="00F7391E"/>
    <w:rPr>
      <w:rFonts w:ascii="Times New Roman" w:hAnsi="Times New Roman"/>
    </w:rPr>
  </w:style>
  <w:style w:type="paragraph" w:customStyle="1" w:styleId="Default">
    <w:name w:val="Default"/>
    <w:rsid w:val="00D64E56"/>
    <w:pPr>
      <w:widowControl w:val="0"/>
      <w:autoSpaceDE w:val="0"/>
      <w:autoSpaceDN w:val="0"/>
      <w:adjustRightInd w:val="0"/>
    </w:pPr>
    <w:rPr>
      <w:rFonts w:ascii="仿宋_GB2312" w:eastAsia="仿宋_GB2312" w:cs="仿宋_GB2312"/>
      <w:color w:val="000000"/>
      <w:sz w:val="24"/>
      <w:szCs w:val="24"/>
    </w:rPr>
  </w:style>
  <w:style w:type="character" w:customStyle="1" w:styleId="fontstyle01">
    <w:name w:val="fontstyle01"/>
    <w:rsid w:val="002D1A1B"/>
    <w:rPr>
      <w:rFonts w:ascii="FangSong" w:hAnsi="FangSong" w:hint="default"/>
      <w:b w:val="0"/>
      <w:bCs w:val="0"/>
      <w:i w:val="0"/>
      <w:iCs w:val="0"/>
      <w:color w:val="000000"/>
      <w:sz w:val="32"/>
      <w:szCs w:val="32"/>
    </w:rPr>
  </w:style>
  <w:style w:type="character" w:customStyle="1" w:styleId="font51">
    <w:name w:val="font51"/>
    <w:rsid w:val="00927F33"/>
    <w:rPr>
      <w:rFonts w:ascii="宋体" w:eastAsia="宋体" w:hAnsi="宋体" w:cs="宋体" w:hint="eastAsia"/>
      <w:i w:val="0"/>
      <w:color w:val="000000"/>
      <w:sz w:val="18"/>
      <w:szCs w:val="18"/>
      <w:u w:val="none"/>
    </w:rPr>
  </w:style>
  <w:style w:type="character" w:customStyle="1" w:styleId="font101">
    <w:name w:val="font101"/>
    <w:rsid w:val="00927F33"/>
    <w:rPr>
      <w:rFonts w:ascii="Times New Roman" w:hAnsi="Times New Roman" w:cs="Times New Roman" w:hint="default"/>
      <w:i w:val="0"/>
      <w:color w:val="000000"/>
      <w:sz w:val="18"/>
      <w:szCs w:val="18"/>
      <w:u w:val="none"/>
    </w:rPr>
  </w:style>
  <w:style w:type="character" w:customStyle="1" w:styleId="font111">
    <w:name w:val="font111"/>
    <w:rsid w:val="00927F33"/>
    <w:rPr>
      <w:rFonts w:ascii="宋体" w:eastAsia="宋体" w:hAnsi="宋体" w:cs="宋体" w:hint="eastAsia"/>
      <w:i w:val="0"/>
      <w:color w:val="000000"/>
      <w:sz w:val="18"/>
      <w:szCs w:val="18"/>
      <w:u w:val="none"/>
    </w:rPr>
  </w:style>
  <w:style w:type="character" w:customStyle="1" w:styleId="font91">
    <w:name w:val="font91"/>
    <w:rsid w:val="00927F33"/>
    <w:rPr>
      <w:rFonts w:ascii="宋体" w:eastAsia="宋体" w:hAnsi="宋体" w:cs="宋体" w:hint="eastAsia"/>
      <w:i w:val="0"/>
      <w:color w:val="000000"/>
      <w:sz w:val="18"/>
      <w:szCs w:val="18"/>
      <w:u w:val="none"/>
    </w:rPr>
  </w:style>
  <w:style w:type="character" w:customStyle="1" w:styleId="font61">
    <w:name w:val="font61"/>
    <w:rsid w:val="00927F33"/>
    <w:rPr>
      <w:rFonts w:ascii="宋体" w:eastAsia="宋体" w:hAnsi="宋体" w:cs="宋体" w:hint="eastAsia"/>
      <w:i w:val="0"/>
      <w:color w:val="000000"/>
      <w:sz w:val="18"/>
      <w:szCs w:val="18"/>
      <w:u w:val="none"/>
    </w:rPr>
  </w:style>
  <w:style w:type="character" w:customStyle="1" w:styleId="font12">
    <w:name w:val="font12"/>
    <w:rsid w:val="00927F33"/>
    <w:rPr>
      <w:rFonts w:ascii="Times New Roman" w:hAnsi="Times New Roman" w:cs="Times New Roman" w:hint="default"/>
      <w:i w:val="0"/>
      <w:color w:val="000000"/>
      <w:sz w:val="18"/>
      <w:szCs w:val="18"/>
      <w:u w:val="none"/>
    </w:rPr>
  </w:style>
  <w:style w:type="character" w:customStyle="1" w:styleId="ab">
    <w:name w:val="批注框文本 字符"/>
    <w:uiPriority w:val="99"/>
    <w:semiHidden/>
    <w:rsid w:val="00927F33"/>
    <w:rPr>
      <w:kern w:val="2"/>
      <w:sz w:val="18"/>
      <w:szCs w:val="18"/>
    </w:rPr>
  </w:style>
  <w:style w:type="character" w:customStyle="1" w:styleId="ac">
    <w:name w:val="日期 字符"/>
    <w:uiPriority w:val="99"/>
    <w:semiHidden/>
    <w:rsid w:val="00927F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937">
      <w:bodyDiv w:val="1"/>
      <w:marLeft w:val="0"/>
      <w:marRight w:val="0"/>
      <w:marTop w:val="0"/>
      <w:marBottom w:val="0"/>
      <w:divBdr>
        <w:top w:val="none" w:sz="0" w:space="0" w:color="auto"/>
        <w:left w:val="none" w:sz="0" w:space="0" w:color="auto"/>
        <w:bottom w:val="none" w:sz="0" w:space="0" w:color="auto"/>
        <w:right w:val="none" w:sz="0" w:space="0" w:color="auto"/>
      </w:divBdr>
    </w:div>
    <w:div w:id="597375529">
      <w:bodyDiv w:val="1"/>
      <w:marLeft w:val="0"/>
      <w:marRight w:val="0"/>
      <w:marTop w:val="0"/>
      <w:marBottom w:val="0"/>
      <w:divBdr>
        <w:top w:val="none" w:sz="0" w:space="0" w:color="auto"/>
        <w:left w:val="none" w:sz="0" w:space="0" w:color="auto"/>
        <w:bottom w:val="none" w:sz="0" w:space="0" w:color="auto"/>
        <w:right w:val="none" w:sz="0" w:space="0" w:color="auto"/>
      </w:divBdr>
    </w:div>
    <w:div w:id="942614474">
      <w:bodyDiv w:val="1"/>
      <w:marLeft w:val="0"/>
      <w:marRight w:val="0"/>
      <w:marTop w:val="0"/>
      <w:marBottom w:val="0"/>
      <w:divBdr>
        <w:top w:val="none" w:sz="0" w:space="0" w:color="auto"/>
        <w:left w:val="none" w:sz="0" w:space="0" w:color="auto"/>
        <w:bottom w:val="none" w:sz="0" w:space="0" w:color="auto"/>
        <w:right w:val="none" w:sz="0" w:space="0" w:color="auto"/>
      </w:divBdr>
    </w:div>
    <w:div w:id="1162115069">
      <w:bodyDiv w:val="1"/>
      <w:marLeft w:val="0"/>
      <w:marRight w:val="0"/>
      <w:marTop w:val="0"/>
      <w:marBottom w:val="0"/>
      <w:divBdr>
        <w:top w:val="none" w:sz="0" w:space="0" w:color="auto"/>
        <w:left w:val="none" w:sz="0" w:space="0" w:color="auto"/>
        <w:bottom w:val="none" w:sz="0" w:space="0" w:color="auto"/>
        <w:right w:val="none" w:sz="0" w:space="0" w:color="auto"/>
      </w:divBdr>
    </w:div>
    <w:div w:id="1322807446">
      <w:bodyDiv w:val="1"/>
      <w:marLeft w:val="0"/>
      <w:marRight w:val="0"/>
      <w:marTop w:val="0"/>
      <w:marBottom w:val="0"/>
      <w:divBdr>
        <w:top w:val="none" w:sz="0" w:space="0" w:color="auto"/>
        <w:left w:val="none" w:sz="0" w:space="0" w:color="auto"/>
        <w:bottom w:val="none" w:sz="0" w:space="0" w:color="auto"/>
        <w:right w:val="none" w:sz="0" w:space="0" w:color="auto"/>
      </w:divBdr>
    </w:div>
    <w:div w:id="1482891137">
      <w:bodyDiv w:val="1"/>
      <w:marLeft w:val="0"/>
      <w:marRight w:val="0"/>
      <w:marTop w:val="0"/>
      <w:marBottom w:val="0"/>
      <w:divBdr>
        <w:top w:val="none" w:sz="0" w:space="0" w:color="auto"/>
        <w:left w:val="none" w:sz="0" w:space="0" w:color="auto"/>
        <w:bottom w:val="none" w:sz="0" w:space="0" w:color="auto"/>
        <w:right w:val="none" w:sz="0" w:space="0" w:color="auto"/>
      </w:divBdr>
    </w:div>
    <w:div w:id="1783718200">
      <w:bodyDiv w:val="1"/>
      <w:marLeft w:val="0"/>
      <w:marRight w:val="0"/>
      <w:marTop w:val="0"/>
      <w:marBottom w:val="0"/>
      <w:divBdr>
        <w:top w:val="none" w:sz="0" w:space="0" w:color="auto"/>
        <w:left w:val="none" w:sz="0" w:space="0" w:color="auto"/>
        <w:bottom w:val="none" w:sz="0" w:space="0" w:color="auto"/>
        <w:right w:val="none" w:sz="0" w:space="0" w:color="auto"/>
      </w:divBdr>
    </w:div>
    <w:div w:id="18016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B71E-8FAC-4649-8282-4188D0A7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6</Pages>
  <Words>1308</Words>
  <Characters>7456</Characters>
  <Application>Microsoft Office Word</Application>
  <DocSecurity>0</DocSecurity>
  <Lines>62</Lines>
  <Paragraphs>17</Paragraphs>
  <ScaleCrop>false</ScaleCrop>
  <Company>HP Inc.</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刘丽霞</dc:creator>
  <cp:lastModifiedBy>刘丽霞</cp:lastModifiedBy>
  <cp:revision>146</cp:revision>
  <cp:lastPrinted>2021-05-21T01:45:00Z</cp:lastPrinted>
  <dcterms:created xsi:type="dcterms:W3CDTF">2020-07-21T07:38:00Z</dcterms:created>
  <dcterms:modified xsi:type="dcterms:W3CDTF">2021-05-25T01:52:00Z</dcterms:modified>
</cp:coreProperties>
</file>